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2953"/>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75"/>
        <w:gridCol w:w="993"/>
        <w:gridCol w:w="1701"/>
        <w:gridCol w:w="1701"/>
        <w:gridCol w:w="3402"/>
        <w:gridCol w:w="663"/>
        <w:gridCol w:w="45"/>
        <w:gridCol w:w="1560"/>
      </w:tblGrid>
      <w:tr w:rsidR="00F14FF9" w:rsidRPr="007D422F" w:rsidTr="002F7CC1">
        <w:trPr>
          <w:trHeight w:val="36"/>
        </w:trPr>
        <w:tc>
          <w:tcPr>
            <w:tcW w:w="675" w:type="dxa"/>
            <w:vAlign w:val="center"/>
          </w:tcPr>
          <w:p w:rsidR="00F14FF9" w:rsidRPr="007D422F" w:rsidRDefault="00F14FF9" w:rsidP="00AF2075">
            <w:pPr>
              <w:jc w:val="center"/>
              <w:rPr>
                <w:rFonts w:ascii="Calibri" w:eastAsia="Calibri" w:hAnsi="Calibri" w:cs="Arial"/>
                <w:b/>
                <w:snapToGrid w:val="0"/>
                <w:sz w:val="18"/>
                <w:szCs w:val="18"/>
                <w:lang w:eastAsia="en-US"/>
              </w:rPr>
            </w:pPr>
            <w:r w:rsidRPr="007D422F">
              <w:rPr>
                <w:rFonts w:ascii="Calibri" w:eastAsia="Calibri" w:hAnsi="Calibri" w:cs="Arial"/>
                <w:b/>
                <w:snapToGrid w:val="0"/>
                <w:sz w:val="18"/>
                <w:szCs w:val="18"/>
                <w:lang w:eastAsia="en-US"/>
              </w:rPr>
              <w:t>SIRA NO</w:t>
            </w:r>
          </w:p>
        </w:tc>
        <w:tc>
          <w:tcPr>
            <w:tcW w:w="993" w:type="dxa"/>
            <w:vAlign w:val="center"/>
          </w:tcPr>
          <w:p w:rsidR="00F14FF9" w:rsidRPr="007D422F" w:rsidRDefault="00F14FF9" w:rsidP="00AF2075">
            <w:pPr>
              <w:widowControl w:val="0"/>
              <w:rPr>
                <w:rFonts w:ascii="Calibri" w:eastAsia="Calibri" w:hAnsi="Calibri" w:cs="Arial"/>
                <w:sz w:val="18"/>
                <w:szCs w:val="18"/>
                <w:lang w:eastAsia="en-US"/>
              </w:rPr>
            </w:pPr>
          </w:p>
        </w:tc>
        <w:tc>
          <w:tcPr>
            <w:tcW w:w="1701" w:type="dxa"/>
            <w:vAlign w:val="center"/>
          </w:tcPr>
          <w:p w:rsidR="00F14FF9" w:rsidRPr="007D422F" w:rsidRDefault="00F14FF9" w:rsidP="00AF2075">
            <w:pPr>
              <w:widowControl w:val="0"/>
              <w:jc w:val="center"/>
              <w:rPr>
                <w:rFonts w:ascii="Calibri" w:eastAsia="Calibri" w:hAnsi="Calibri" w:cs="Arial"/>
                <w:b/>
                <w:snapToGrid w:val="0"/>
                <w:sz w:val="18"/>
                <w:szCs w:val="18"/>
                <w:lang w:eastAsia="en-US"/>
              </w:rPr>
            </w:pPr>
            <w:r w:rsidRPr="007D422F">
              <w:rPr>
                <w:rFonts w:ascii="Calibri" w:eastAsia="Calibri" w:hAnsi="Calibri" w:cs="Arial"/>
                <w:b/>
                <w:snapToGrid w:val="0"/>
                <w:sz w:val="18"/>
                <w:szCs w:val="18"/>
                <w:lang w:eastAsia="en-US"/>
              </w:rPr>
              <w:t>PLANLANAN FAALİYETLER</w:t>
            </w:r>
          </w:p>
        </w:tc>
        <w:tc>
          <w:tcPr>
            <w:tcW w:w="1701" w:type="dxa"/>
            <w:vAlign w:val="center"/>
          </w:tcPr>
          <w:p w:rsidR="00F14FF9" w:rsidRPr="007D422F" w:rsidRDefault="00F14FF9" w:rsidP="00AF2075">
            <w:pPr>
              <w:widowControl w:val="0"/>
              <w:jc w:val="center"/>
              <w:rPr>
                <w:rFonts w:ascii="Calibri" w:eastAsia="Calibri" w:hAnsi="Calibri" w:cs="Arial"/>
                <w:b/>
                <w:snapToGrid w:val="0"/>
                <w:sz w:val="18"/>
                <w:szCs w:val="18"/>
                <w:lang w:eastAsia="en-US"/>
              </w:rPr>
            </w:pPr>
            <w:r w:rsidRPr="007D422F">
              <w:rPr>
                <w:rFonts w:ascii="Calibri" w:eastAsia="Calibri" w:hAnsi="Calibri" w:cs="Arial"/>
                <w:b/>
                <w:snapToGrid w:val="0"/>
                <w:sz w:val="18"/>
                <w:szCs w:val="18"/>
                <w:lang w:eastAsia="en-US"/>
              </w:rPr>
              <w:t>SORUMLU</w:t>
            </w:r>
          </w:p>
        </w:tc>
        <w:tc>
          <w:tcPr>
            <w:tcW w:w="3402" w:type="dxa"/>
            <w:vAlign w:val="center"/>
          </w:tcPr>
          <w:p w:rsidR="00F14FF9" w:rsidRPr="007D422F" w:rsidRDefault="00F14FF9" w:rsidP="00AF2075">
            <w:pPr>
              <w:widowControl w:val="0"/>
              <w:jc w:val="center"/>
              <w:rPr>
                <w:rFonts w:ascii="Calibri" w:eastAsia="Calibri" w:hAnsi="Calibri" w:cs="Arial"/>
                <w:b/>
                <w:snapToGrid w:val="0"/>
                <w:sz w:val="18"/>
                <w:szCs w:val="18"/>
                <w:lang w:eastAsia="en-US"/>
              </w:rPr>
            </w:pPr>
            <w:r w:rsidRPr="007D422F">
              <w:rPr>
                <w:rFonts w:ascii="Calibri" w:eastAsia="Calibri" w:hAnsi="Calibri" w:cs="Arial"/>
                <w:b/>
                <w:snapToGrid w:val="0"/>
                <w:sz w:val="18"/>
                <w:szCs w:val="18"/>
                <w:lang w:eastAsia="en-US"/>
              </w:rPr>
              <w:t>UYGULAMA</w:t>
            </w:r>
          </w:p>
        </w:tc>
        <w:tc>
          <w:tcPr>
            <w:tcW w:w="663" w:type="dxa"/>
            <w:tcBorders>
              <w:bottom w:val="single" w:sz="4" w:space="0" w:color="auto"/>
              <w:right w:val="single" w:sz="4" w:space="0" w:color="auto"/>
            </w:tcBorders>
            <w:vAlign w:val="center"/>
          </w:tcPr>
          <w:p w:rsidR="00F14FF9" w:rsidRPr="007D422F" w:rsidRDefault="00F14FF9" w:rsidP="00AF2075">
            <w:pPr>
              <w:widowControl w:val="0"/>
              <w:jc w:val="center"/>
              <w:rPr>
                <w:rFonts w:ascii="Calibri" w:eastAsia="Calibri" w:hAnsi="Calibri" w:cs="Arial"/>
                <w:b/>
                <w:snapToGrid w:val="0"/>
                <w:sz w:val="18"/>
                <w:szCs w:val="18"/>
                <w:lang w:eastAsia="en-US"/>
              </w:rPr>
            </w:pPr>
            <w:r w:rsidRPr="007D422F">
              <w:rPr>
                <w:rFonts w:ascii="Calibri" w:eastAsia="Calibri" w:hAnsi="Calibri" w:cs="Arial"/>
                <w:b/>
                <w:snapToGrid w:val="0"/>
                <w:sz w:val="18"/>
                <w:szCs w:val="18"/>
                <w:lang w:eastAsia="en-US"/>
              </w:rPr>
              <w:t>T</w:t>
            </w:r>
            <w:r w:rsidR="004D5F7E">
              <w:rPr>
                <w:rFonts w:ascii="Calibri" w:eastAsia="Calibri" w:hAnsi="Calibri" w:cs="Arial"/>
                <w:b/>
                <w:snapToGrid w:val="0"/>
                <w:sz w:val="18"/>
                <w:szCs w:val="18"/>
                <w:lang w:eastAsia="en-US"/>
              </w:rPr>
              <w:t>arih</w:t>
            </w:r>
          </w:p>
        </w:tc>
        <w:tc>
          <w:tcPr>
            <w:tcW w:w="1605" w:type="dxa"/>
            <w:gridSpan w:val="2"/>
            <w:tcBorders>
              <w:left w:val="single" w:sz="4" w:space="0" w:color="auto"/>
              <w:bottom w:val="single" w:sz="4" w:space="0" w:color="auto"/>
            </w:tcBorders>
            <w:vAlign w:val="center"/>
          </w:tcPr>
          <w:p w:rsidR="00F14FF9" w:rsidRPr="007D422F" w:rsidRDefault="00F14FF9" w:rsidP="00AF2075">
            <w:pPr>
              <w:widowControl w:val="0"/>
              <w:spacing w:after="200"/>
              <w:jc w:val="center"/>
              <w:rPr>
                <w:rFonts w:ascii="Calibri" w:eastAsia="Calibri" w:hAnsi="Calibri" w:cs="Arial"/>
                <w:b/>
                <w:snapToGrid w:val="0"/>
                <w:sz w:val="18"/>
                <w:szCs w:val="18"/>
                <w:lang w:eastAsia="en-US"/>
              </w:rPr>
            </w:pPr>
            <w:r w:rsidRPr="007D422F">
              <w:rPr>
                <w:rFonts w:ascii="Calibri" w:eastAsia="Calibri" w:hAnsi="Calibri" w:cs="Arial"/>
                <w:b/>
                <w:snapToGrid w:val="0"/>
                <w:sz w:val="18"/>
                <w:szCs w:val="18"/>
                <w:lang w:eastAsia="en-US"/>
              </w:rPr>
              <w:t>İZLEME YÖNTEMİ</w:t>
            </w:r>
          </w:p>
        </w:tc>
      </w:tr>
      <w:tr w:rsidR="00F14FF9" w:rsidRPr="00F14FF9" w:rsidTr="002F7CC1">
        <w:trPr>
          <w:trHeight w:val="36"/>
        </w:trPr>
        <w:tc>
          <w:tcPr>
            <w:tcW w:w="675" w:type="dxa"/>
            <w:vMerge w:val="restart"/>
            <w:vAlign w:val="center"/>
          </w:tcPr>
          <w:p w:rsidR="00F14FF9" w:rsidRPr="00F14FF9" w:rsidRDefault="00F14FF9" w:rsidP="00AF2075">
            <w:pPr>
              <w:widowControl w:val="0"/>
              <w:tabs>
                <w:tab w:val="center" w:pos="4536"/>
                <w:tab w:val="right" w:pos="9072"/>
              </w:tabs>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1</w:t>
            </w:r>
          </w:p>
        </w:tc>
        <w:tc>
          <w:tcPr>
            <w:tcW w:w="993"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1701" w:type="dxa"/>
            <w:vAlign w:val="center"/>
          </w:tcPr>
          <w:p w:rsidR="00F14FF9" w:rsidRPr="00F14FF9" w:rsidRDefault="00F14FF9" w:rsidP="00AF2075">
            <w:pPr>
              <w:widowControl w:val="0"/>
              <w:ind w:left="-70"/>
              <w:rPr>
                <w:rFonts w:ascii="Calibri" w:eastAsia="Calibri" w:hAnsi="Calibri" w:cs="Arial"/>
                <w:sz w:val="16"/>
                <w:szCs w:val="16"/>
                <w:lang w:eastAsia="en-US"/>
              </w:rPr>
            </w:pPr>
            <w:r w:rsidRPr="00F14FF9">
              <w:rPr>
                <w:rFonts w:ascii="Calibri" w:eastAsia="Calibri" w:hAnsi="Calibri" w:cs="Arial"/>
                <w:sz w:val="16"/>
                <w:szCs w:val="16"/>
                <w:lang w:eastAsia="en-US"/>
              </w:rPr>
              <w:t>Hasta kimlik bileziklerinin kullanılması</w:t>
            </w: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Hasta</w:t>
            </w:r>
            <w:r w:rsidR="004D5F7E">
              <w:rPr>
                <w:rFonts w:ascii="Calibri" w:eastAsia="Calibri" w:hAnsi="Calibri" w:cs="Arial"/>
                <w:snapToGrid w:val="0"/>
                <w:sz w:val="16"/>
                <w:szCs w:val="16"/>
                <w:lang w:eastAsia="en-US"/>
              </w:rPr>
              <w:t xml:space="preserve"> güvenliği komitesi</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Hasta bakım ve tedavisini sağlayan tüm sağlık personeli</w:t>
            </w:r>
          </w:p>
        </w:tc>
        <w:tc>
          <w:tcPr>
            <w:tcW w:w="3402" w:type="dxa"/>
            <w:vAlign w:val="center"/>
          </w:tcPr>
          <w:p w:rsidR="00F14FF9" w:rsidRPr="00F14FF9" w:rsidRDefault="00F14FF9" w:rsidP="00AF2075">
            <w:pPr>
              <w:widowControl w:val="0"/>
              <w:rPr>
                <w:rFonts w:ascii="Calibri" w:eastAsia="Calibri" w:hAnsi="Calibri" w:cs="Arial"/>
                <w:b/>
                <w:snapToGrid w:val="0"/>
                <w:sz w:val="16"/>
                <w:szCs w:val="16"/>
                <w:lang w:eastAsia="en-US"/>
              </w:rPr>
            </w:pPr>
            <w:r w:rsidRPr="00F14FF9">
              <w:rPr>
                <w:rFonts w:ascii="Calibri" w:eastAsia="Calibri" w:hAnsi="Calibri" w:cs="Arial"/>
                <w:snapToGrid w:val="0"/>
                <w:sz w:val="16"/>
                <w:szCs w:val="16"/>
                <w:lang w:eastAsia="en-US"/>
              </w:rPr>
              <w:t>Tüm hastalara mavi kol bandı takılarak, izole edilen hastalara kol bandının üzerine kırmızı etiket, ilaç alerjisi olan hastalara sarı etiket yapıştırılmalıdır.</w:t>
            </w:r>
          </w:p>
          <w:p w:rsidR="00F14FF9" w:rsidRPr="00F14FF9" w:rsidRDefault="00F14FF9" w:rsidP="00AF2075">
            <w:pPr>
              <w:widowControl w:val="0"/>
              <w:rPr>
                <w:rFonts w:ascii="Calibri" w:eastAsia="Calibri" w:hAnsi="Calibri" w:cs="Arial"/>
                <w:snapToGrid w:val="0"/>
                <w:sz w:val="16"/>
                <w:szCs w:val="16"/>
                <w:lang w:eastAsia="en-US"/>
              </w:rPr>
            </w:pPr>
          </w:p>
        </w:tc>
        <w:tc>
          <w:tcPr>
            <w:tcW w:w="663" w:type="dxa"/>
            <w:tcBorders>
              <w:top w:val="single" w:sz="4" w:space="0" w:color="auto"/>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605" w:type="dxa"/>
            <w:gridSpan w:val="2"/>
            <w:tcBorders>
              <w:top w:val="single" w:sz="4" w:space="0" w:color="auto"/>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Hasta kimlik bileziklerinin kullanım oranı</w:t>
            </w: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z w:val="16"/>
                <w:szCs w:val="16"/>
                <w:lang w:eastAsia="en-US"/>
              </w:rPr>
              <w:t>Hasta kimliğinin belirlenmesinde doğabilecek hataların en aza indirilmesi</w:t>
            </w:r>
          </w:p>
        </w:tc>
        <w:tc>
          <w:tcPr>
            <w:tcW w:w="1701" w:type="dxa"/>
            <w:vAlign w:val="center"/>
          </w:tcPr>
          <w:p w:rsidR="00F14FF9" w:rsidRPr="00F14FF9" w:rsidRDefault="00F14FF9" w:rsidP="00AF2075">
            <w:pPr>
              <w:widowControl w:val="0"/>
              <w:ind w:left="-70"/>
              <w:rPr>
                <w:rFonts w:ascii="Calibri" w:eastAsia="Calibri" w:hAnsi="Calibri" w:cs="Arial"/>
                <w:snapToGrid w:val="0"/>
                <w:sz w:val="16"/>
                <w:szCs w:val="16"/>
                <w:lang w:eastAsia="en-US"/>
              </w:rPr>
            </w:pPr>
            <w:r w:rsidRPr="00F14FF9">
              <w:rPr>
                <w:rFonts w:ascii="Calibri" w:eastAsia="Calibri" w:hAnsi="Calibri" w:cs="Arial"/>
                <w:sz w:val="16"/>
                <w:szCs w:val="16"/>
                <w:lang w:eastAsia="en-US"/>
              </w:rPr>
              <w:t>Bakım, tedavi veya hizmet sağlarken hastayı tanımlayıcı en az üç belirleyicinin kullanılması</w:t>
            </w:r>
          </w:p>
        </w:tc>
        <w:tc>
          <w:tcPr>
            <w:tcW w:w="1701" w:type="dxa"/>
            <w:vAlign w:val="center"/>
          </w:tcPr>
          <w:p w:rsidR="00F14FF9" w:rsidRPr="004D5F7E" w:rsidRDefault="00F14FF9" w:rsidP="00AF2075">
            <w:pPr>
              <w:rPr>
                <w:rFonts w:asciiTheme="minorHAnsi" w:eastAsia="Calibri" w:hAnsiTheme="minorHAnsi" w:cstheme="minorHAnsi"/>
                <w:snapToGrid w:val="0"/>
                <w:sz w:val="16"/>
                <w:szCs w:val="16"/>
                <w:lang w:eastAsia="en-US"/>
              </w:rPr>
            </w:pPr>
            <w:r w:rsidRPr="004D5F7E">
              <w:rPr>
                <w:rFonts w:asciiTheme="minorHAnsi" w:eastAsia="Calibri" w:hAnsiTheme="minorHAnsi" w:cstheme="minorHAnsi"/>
                <w:snapToGrid w:val="0"/>
                <w:sz w:val="16"/>
                <w:szCs w:val="16"/>
                <w:lang w:eastAsia="en-US"/>
              </w:rPr>
              <w:t xml:space="preserve">Hasta Güvenliği </w:t>
            </w:r>
            <w:r w:rsidR="004D5F7E" w:rsidRPr="004D5F7E">
              <w:rPr>
                <w:rFonts w:asciiTheme="minorHAnsi" w:eastAsia="Calibri" w:hAnsiTheme="minorHAnsi" w:cstheme="minorHAnsi"/>
                <w:snapToGrid w:val="0"/>
                <w:sz w:val="16"/>
                <w:szCs w:val="16"/>
                <w:lang w:eastAsia="en-US"/>
              </w:rPr>
              <w:t xml:space="preserve">komitesi </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Hasta bakım ve tedavisini sağlayan tüm sağlık personeli</w:t>
            </w:r>
          </w:p>
        </w:tc>
        <w:tc>
          <w:tcPr>
            <w:tcW w:w="3402" w:type="dxa"/>
            <w:vAlign w:val="center"/>
          </w:tcPr>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z w:val="16"/>
                <w:szCs w:val="16"/>
                <w:lang w:eastAsia="en-US"/>
              </w:rPr>
              <w:t xml:space="preserve">Kol bantlarındaki belirleyiciler hastanın </w:t>
            </w:r>
            <w:r w:rsidRPr="00F14FF9">
              <w:rPr>
                <w:rFonts w:ascii="Calibri" w:eastAsia="Calibri" w:hAnsi="Calibri" w:cs="Arial"/>
                <w:bCs/>
                <w:sz w:val="16"/>
                <w:szCs w:val="16"/>
                <w:lang w:eastAsia="en-US"/>
              </w:rPr>
              <w:t>adı-soyadı, Dr. adı, dosya no, yattığı servis, vb. bilgilerden en az üçünü içermelidir.</w:t>
            </w:r>
          </w:p>
        </w:tc>
        <w:tc>
          <w:tcPr>
            <w:tcW w:w="663" w:type="dxa"/>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605" w:type="dxa"/>
            <w:gridSpan w:val="2"/>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Yanlış hastaya uygulanan girişim ve tedavi sayısı</w:t>
            </w: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1701" w:type="dxa"/>
            <w:vAlign w:val="center"/>
          </w:tcPr>
          <w:p w:rsidR="00F14FF9" w:rsidRPr="00F14FF9" w:rsidRDefault="00F14FF9" w:rsidP="00AF2075">
            <w:pPr>
              <w:widowControl w:val="0"/>
              <w:ind w:left="-70"/>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bCs/>
                <w:sz w:val="16"/>
                <w:szCs w:val="16"/>
                <w:lang w:eastAsia="en-US"/>
              </w:rPr>
              <w:t xml:space="preserve">Tüm hastalar için aynı belirleyici grubu kullanılmalıdır.  </w:t>
            </w:r>
          </w:p>
        </w:tc>
        <w:tc>
          <w:tcPr>
            <w:tcW w:w="663" w:type="dxa"/>
            <w:tcBorders>
              <w:right w:val="single" w:sz="4" w:space="0" w:color="auto"/>
            </w:tcBorders>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1605" w:type="dxa"/>
            <w:gridSpan w:val="2"/>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1701" w:type="dxa"/>
            <w:vAlign w:val="center"/>
          </w:tcPr>
          <w:p w:rsidR="00F14FF9" w:rsidRPr="00F14FF9" w:rsidRDefault="00F14FF9" w:rsidP="00AF2075">
            <w:pPr>
              <w:widowControl w:val="0"/>
              <w:ind w:left="-70"/>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widowControl w:val="0"/>
              <w:rPr>
                <w:rFonts w:ascii="Calibri" w:eastAsia="Calibri" w:hAnsi="Calibri" w:cs="Arial"/>
                <w:bCs/>
                <w:sz w:val="16"/>
                <w:szCs w:val="16"/>
                <w:lang w:eastAsia="en-US"/>
              </w:rPr>
            </w:pPr>
            <w:r w:rsidRPr="00F14FF9">
              <w:rPr>
                <w:rFonts w:ascii="Calibri" w:eastAsia="Calibri" w:hAnsi="Calibri" w:cs="Arial"/>
                <w:bCs/>
                <w:sz w:val="16"/>
                <w:szCs w:val="16"/>
                <w:lang w:eastAsia="en-US"/>
              </w:rPr>
              <w:t>Belirleyici olarak hastanın oda numarası asla kullanılmaz</w:t>
            </w:r>
          </w:p>
        </w:tc>
        <w:tc>
          <w:tcPr>
            <w:tcW w:w="663" w:type="dxa"/>
            <w:tcBorders>
              <w:right w:val="single" w:sz="4" w:space="0" w:color="auto"/>
            </w:tcBorders>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1605" w:type="dxa"/>
            <w:gridSpan w:val="2"/>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autoSpaceDE w:val="0"/>
              <w:autoSpaceDN w:val="0"/>
              <w:adjustRightInd w:val="0"/>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ind w:left="-70"/>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z w:val="16"/>
                <w:szCs w:val="16"/>
                <w:lang w:eastAsia="en-US"/>
              </w:rPr>
              <w:t>Hastaya; tanı, tedavi, tedaviye hazırlık veya tedavi takibi için yapılacak her türlü işlemde hasta kimliği aktif iletişim tekniği ile doğrulanmalıdır.</w:t>
            </w:r>
          </w:p>
        </w:tc>
        <w:tc>
          <w:tcPr>
            <w:tcW w:w="663" w:type="dxa"/>
            <w:tcBorders>
              <w:right w:val="single" w:sz="4" w:space="0" w:color="auto"/>
            </w:tcBorders>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1605" w:type="dxa"/>
            <w:gridSpan w:val="2"/>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36"/>
        </w:trPr>
        <w:tc>
          <w:tcPr>
            <w:tcW w:w="675" w:type="dxa"/>
            <w:vMerge w:val="restart"/>
            <w:vAlign w:val="center"/>
          </w:tcPr>
          <w:p w:rsidR="00F14FF9" w:rsidRPr="00F14FF9" w:rsidRDefault="00F14FF9" w:rsidP="00AF2075">
            <w:pPr>
              <w:widowControl w:val="0"/>
              <w:tabs>
                <w:tab w:val="center" w:pos="4536"/>
                <w:tab w:val="right" w:pos="9072"/>
              </w:tabs>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w:t>
            </w: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r w:rsidRPr="00F14FF9">
              <w:rPr>
                <w:rFonts w:ascii="Calibri" w:eastAsia="Calibri" w:hAnsi="Calibri" w:cs="Arial"/>
                <w:sz w:val="16"/>
                <w:szCs w:val="16"/>
                <w:lang w:eastAsia="en-US"/>
              </w:rPr>
              <w:t>İlaç kullanım güvenliğinin geliştirilmesi</w:t>
            </w:r>
          </w:p>
        </w:tc>
        <w:tc>
          <w:tcPr>
            <w:tcW w:w="1701" w:type="dxa"/>
            <w:vAlign w:val="center"/>
          </w:tcPr>
          <w:p w:rsidR="00F14FF9" w:rsidRPr="00F14FF9" w:rsidRDefault="00F14FF9" w:rsidP="00AF2075">
            <w:pPr>
              <w:rPr>
                <w:rFonts w:ascii="Calibri" w:eastAsia="Calibri" w:hAnsi="Calibri" w:cs="Arial"/>
                <w:sz w:val="16"/>
                <w:szCs w:val="16"/>
                <w:lang w:eastAsia="en-US"/>
              </w:rPr>
            </w:pPr>
            <w:r w:rsidRPr="00F14FF9">
              <w:rPr>
                <w:rFonts w:ascii="Calibri" w:eastAsia="Calibri" w:hAnsi="Calibri" w:cs="Arial"/>
                <w:sz w:val="16"/>
                <w:szCs w:val="16"/>
                <w:lang w:eastAsia="en-US"/>
              </w:rPr>
              <w:t xml:space="preserve">Okunuşu ve görünüşü benzer ilaçlar, farklı dozdaki aynı ilaçlar ve uygulama formları farklı olan ilaçların kullanımındaki karışıklıkları ve ilaç hatalarını önlemek için tanımlanması </w:t>
            </w:r>
          </w:p>
        </w:tc>
        <w:tc>
          <w:tcPr>
            <w:tcW w:w="1701" w:type="dxa"/>
            <w:vAlign w:val="center"/>
          </w:tcPr>
          <w:p w:rsidR="004D5F7E" w:rsidRPr="004D5F7E" w:rsidRDefault="004D5F7E" w:rsidP="00AF2075">
            <w:pPr>
              <w:rPr>
                <w:rFonts w:asciiTheme="minorHAnsi" w:eastAsia="Calibri" w:hAnsiTheme="minorHAnsi" w:cstheme="minorHAnsi"/>
                <w:snapToGrid w:val="0"/>
                <w:sz w:val="16"/>
                <w:szCs w:val="16"/>
                <w:lang w:eastAsia="en-US"/>
              </w:rPr>
            </w:pPr>
            <w:r w:rsidRPr="004D5F7E">
              <w:rPr>
                <w:rFonts w:asciiTheme="minorHAnsi" w:eastAsia="Calibri" w:hAnsiTheme="minorHAnsi" w:cstheme="minorHAnsi"/>
                <w:snapToGrid w:val="0"/>
                <w:sz w:val="16"/>
                <w:szCs w:val="16"/>
                <w:lang w:eastAsia="en-US"/>
              </w:rPr>
              <w:t>Hasta Güvenliği komit</w:t>
            </w:r>
            <w:r>
              <w:rPr>
                <w:rFonts w:asciiTheme="minorHAnsi" w:eastAsia="Calibri" w:hAnsiTheme="minorHAnsi" w:cstheme="minorHAnsi"/>
                <w:snapToGrid w:val="0"/>
                <w:sz w:val="16"/>
                <w:szCs w:val="16"/>
                <w:lang w:eastAsia="en-US"/>
              </w:rPr>
              <w:t>esi,</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Eczane sorumlusu</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Hasta bakım ve tedavisini sağlayan tüm sağlık personeli</w:t>
            </w:r>
          </w:p>
        </w:tc>
        <w:tc>
          <w:tcPr>
            <w:tcW w:w="3402" w:type="dxa"/>
            <w:vAlign w:val="center"/>
          </w:tcPr>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z w:val="16"/>
                <w:szCs w:val="16"/>
                <w:lang w:eastAsia="en-US"/>
              </w:rPr>
              <w:t>Yazılışı-okunuşu benzer ilaçların listesinin hazırlanması</w:t>
            </w:r>
          </w:p>
        </w:tc>
        <w:tc>
          <w:tcPr>
            <w:tcW w:w="663" w:type="dxa"/>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605" w:type="dxa"/>
            <w:gridSpan w:val="2"/>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Yanlış ilaç uygulama oranı</w:t>
            </w:r>
          </w:p>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İlaç hata oranları</w:t>
            </w:r>
          </w:p>
        </w:tc>
      </w:tr>
      <w:tr w:rsidR="00F14FF9" w:rsidRPr="00F14FF9" w:rsidTr="002F7CC1">
        <w:trPr>
          <w:trHeight w:val="36"/>
        </w:trPr>
        <w:tc>
          <w:tcPr>
            <w:tcW w:w="675" w:type="dxa"/>
            <w:vMerge/>
            <w:vAlign w:val="center"/>
          </w:tcPr>
          <w:p w:rsidR="00F14FF9" w:rsidRPr="00F14FF9" w:rsidRDefault="00F14FF9" w:rsidP="00AF2075">
            <w:pPr>
              <w:widowControl w:val="0"/>
              <w:tabs>
                <w:tab w:val="center" w:pos="4536"/>
                <w:tab w:val="right" w:pos="9072"/>
              </w:tabs>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Ambalajı benzer ilaçların listesinin hazırlanması</w:t>
            </w:r>
          </w:p>
        </w:tc>
        <w:tc>
          <w:tcPr>
            <w:tcW w:w="663" w:type="dxa"/>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605" w:type="dxa"/>
            <w:gridSpan w:val="2"/>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1701" w:type="dxa"/>
            <w:vAlign w:val="center"/>
          </w:tcPr>
          <w:p w:rsidR="00F14FF9" w:rsidRPr="00F14FF9" w:rsidRDefault="00F14FF9" w:rsidP="00AF2075">
            <w:pPr>
              <w:rPr>
                <w:rFonts w:ascii="Calibri" w:eastAsia="Calibri" w:hAnsi="Calibri" w:cs="Arial"/>
                <w:snapToGrid w:val="0"/>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z w:val="16"/>
                <w:szCs w:val="16"/>
                <w:lang w:eastAsia="en-US"/>
              </w:rPr>
              <w:t>Farklı dozdaki aynı ilaçlar ve uygulama formları farklı olan ilaçların listesinin hazırlanması</w:t>
            </w:r>
          </w:p>
        </w:tc>
        <w:tc>
          <w:tcPr>
            <w:tcW w:w="663" w:type="dxa"/>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605" w:type="dxa"/>
            <w:gridSpan w:val="2"/>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1701" w:type="dxa"/>
            <w:vAlign w:val="center"/>
          </w:tcPr>
          <w:p w:rsidR="00F14FF9" w:rsidRPr="00F14FF9" w:rsidRDefault="00F14FF9" w:rsidP="00AF2075">
            <w:pPr>
              <w:rPr>
                <w:rFonts w:ascii="Calibri" w:eastAsia="Calibri" w:hAnsi="Calibri" w:cs="Arial"/>
                <w:snapToGrid w:val="0"/>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z w:val="16"/>
                <w:szCs w:val="16"/>
                <w:lang w:eastAsia="en-US"/>
              </w:rPr>
              <w:t>Hazırlanan listelerin yıllık olarak gözden geçirilmesi</w:t>
            </w:r>
          </w:p>
        </w:tc>
        <w:tc>
          <w:tcPr>
            <w:tcW w:w="663" w:type="dxa"/>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605" w:type="dxa"/>
            <w:gridSpan w:val="2"/>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1701" w:type="dxa"/>
            <w:vAlign w:val="center"/>
          </w:tcPr>
          <w:p w:rsidR="00F14FF9" w:rsidRPr="00F14FF9" w:rsidRDefault="00F14FF9" w:rsidP="00AF2075">
            <w:pPr>
              <w:rPr>
                <w:rFonts w:ascii="Calibri" w:eastAsia="Calibri" w:hAnsi="Calibri" w:cs="Arial"/>
                <w:snapToGrid w:val="0"/>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autoSpaceDE w:val="0"/>
              <w:autoSpaceDN w:val="0"/>
              <w:adjustRightInd w:val="0"/>
              <w:ind w:left="-70"/>
              <w:rPr>
                <w:rFonts w:ascii="Calibri" w:eastAsia="Calibri" w:hAnsi="Calibri" w:cs="Arial"/>
                <w:bCs/>
                <w:sz w:val="16"/>
                <w:szCs w:val="16"/>
                <w:lang w:eastAsia="en-US"/>
              </w:rPr>
            </w:pPr>
            <w:r w:rsidRPr="00F14FF9">
              <w:rPr>
                <w:rFonts w:ascii="Calibri" w:eastAsia="Calibri" w:hAnsi="Calibri" w:cs="Arial"/>
                <w:sz w:val="16"/>
                <w:szCs w:val="16"/>
                <w:lang w:eastAsia="en-US"/>
              </w:rPr>
              <w:t>Bu listeler hasta takip ve tedavisinin yapıldığı tüm birimlerde, tedavilerin hazırlandığı bölümlerde bulundurulmalı</w:t>
            </w:r>
          </w:p>
        </w:tc>
        <w:tc>
          <w:tcPr>
            <w:tcW w:w="663" w:type="dxa"/>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605" w:type="dxa"/>
            <w:gridSpan w:val="2"/>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rPr>
                <w:rFonts w:ascii="Calibri" w:eastAsia="Calibri" w:hAnsi="Calibri" w:cs="Arial"/>
                <w:snapToGrid w:val="0"/>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autoSpaceDE w:val="0"/>
              <w:autoSpaceDN w:val="0"/>
              <w:adjustRightInd w:val="0"/>
              <w:ind w:left="-70"/>
              <w:rPr>
                <w:rFonts w:ascii="Calibri" w:eastAsia="Calibri" w:hAnsi="Calibri" w:cs="Arial"/>
                <w:sz w:val="16"/>
                <w:szCs w:val="16"/>
                <w:lang w:eastAsia="en-US"/>
              </w:rPr>
            </w:pPr>
            <w:r w:rsidRPr="00F14FF9">
              <w:rPr>
                <w:rFonts w:ascii="Calibri" w:eastAsia="Calibri" w:hAnsi="Calibri" w:cs="Arial"/>
                <w:sz w:val="16"/>
                <w:szCs w:val="16"/>
                <w:lang w:eastAsia="en-US"/>
              </w:rPr>
              <w:t>Hasta takip ve tedavisinin yapıldığı tüm birimlerde ilaç depolama ile ilgili kurallar belirlenirken karışıklıkları önlemeye yönelik tedbirler (örn. bu ilaçların ayrı raflarda saklanması, eczanede uyarıcı yazıların bulunması vb.) alınmış olmalı</w:t>
            </w:r>
          </w:p>
        </w:tc>
        <w:tc>
          <w:tcPr>
            <w:tcW w:w="663" w:type="dxa"/>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605" w:type="dxa"/>
            <w:gridSpan w:val="2"/>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1712"/>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rPr>
                <w:rFonts w:ascii="Calibri" w:eastAsia="Calibri" w:hAnsi="Calibri" w:cs="Arial"/>
                <w:sz w:val="16"/>
                <w:szCs w:val="16"/>
                <w:lang w:eastAsia="en-US"/>
              </w:rPr>
            </w:pPr>
            <w:r w:rsidRPr="00F14FF9">
              <w:rPr>
                <w:rFonts w:ascii="Calibri" w:eastAsia="Calibri" w:hAnsi="Calibri" w:cs="Arial"/>
                <w:sz w:val="16"/>
                <w:szCs w:val="16"/>
                <w:lang w:eastAsia="en-US"/>
              </w:rPr>
              <w:t>İlaç –ilaç etkileşimleri ve ilaç besin etkileşimlerinin tanımlanması</w:t>
            </w:r>
          </w:p>
        </w:tc>
        <w:tc>
          <w:tcPr>
            <w:tcW w:w="1701" w:type="dxa"/>
            <w:vAlign w:val="center"/>
          </w:tcPr>
          <w:p w:rsidR="004D5F7E" w:rsidRPr="004D5F7E" w:rsidRDefault="004D5F7E" w:rsidP="00AF2075">
            <w:pPr>
              <w:rPr>
                <w:rFonts w:asciiTheme="minorHAnsi" w:eastAsia="Calibri" w:hAnsiTheme="minorHAnsi" w:cstheme="minorHAnsi"/>
                <w:snapToGrid w:val="0"/>
                <w:sz w:val="16"/>
                <w:szCs w:val="16"/>
                <w:lang w:eastAsia="en-US"/>
              </w:rPr>
            </w:pPr>
            <w:r w:rsidRPr="004D5F7E">
              <w:rPr>
                <w:rFonts w:asciiTheme="minorHAnsi" w:eastAsia="Calibri" w:hAnsiTheme="minorHAnsi" w:cstheme="minorHAnsi"/>
                <w:snapToGrid w:val="0"/>
                <w:sz w:val="16"/>
                <w:szCs w:val="16"/>
                <w:lang w:eastAsia="en-US"/>
              </w:rPr>
              <w:t xml:space="preserve">Hasta Güvenliği komitesi </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Eczane sorumlusu</w:t>
            </w:r>
          </w:p>
          <w:p w:rsidR="00F14FF9" w:rsidRPr="00F14FF9" w:rsidRDefault="004D5F7E" w:rsidP="00AF2075">
            <w:pPr>
              <w:widowControl w:val="0"/>
              <w:rPr>
                <w:rFonts w:ascii="Calibri" w:eastAsia="Calibri" w:hAnsi="Calibri" w:cs="Arial"/>
                <w:snapToGrid w:val="0"/>
                <w:sz w:val="16"/>
                <w:szCs w:val="16"/>
                <w:lang w:eastAsia="en-US"/>
              </w:rPr>
            </w:pPr>
            <w:r>
              <w:rPr>
                <w:rFonts w:ascii="Calibri" w:eastAsia="Calibri" w:hAnsi="Calibri" w:cs="Arial"/>
                <w:snapToGrid w:val="0"/>
                <w:sz w:val="16"/>
                <w:szCs w:val="16"/>
                <w:lang w:eastAsia="en-US"/>
              </w:rPr>
              <w:t>Bilgi işlem sorum.</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Hasta bakım ve tedavisini sağlayan tüm sağlık personeli</w:t>
            </w:r>
          </w:p>
        </w:tc>
        <w:tc>
          <w:tcPr>
            <w:tcW w:w="3402" w:type="dxa"/>
            <w:vAlign w:val="center"/>
          </w:tcPr>
          <w:p w:rsidR="00F14FF9" w:rsidRPr="00F14FF9" w:rsidRDefault="00F14FF9" w:rsidP="00AF2075">
            <w:pPr>
              <w:widowControl w:val="0"/>
              <w:rPr>
                <w:rFonts w:ascii="Calibri" w:eastAsia="Calibri" w:hAnsi="Calibri" w:cs="Arial"/>
                <w:snapToGrid w:val="0"/>
                <w:sz w:val="16"/>
                <w:szCs w:val="16"/>
                <w:lang w:eastAsia="en-US"/>
              </w:rPr>
            </w:pP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Birbirleriyle etkileşen ilaçlar ve besinlerin neler olduğunun belirlenmesi</w:t>
            </w:r>
          </w:p>
        </w:tc>
        <w:tc>
          <w:tcPr>
            <w:tcW w:w="708" w:type="dxa"/>
            <w:gridSpan w:val="2"/>
            <w:tcBorders>
              <w:right w:val="single" w:sz="4" w:space="0" w:color="auto"/>
            </w:tcBorders>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İlaç hata oranları</w:t>
            </w: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autoSpaceDE w:val="0"/>
              <w:autoSpaceDN w:val="0"/>
              <w:adjustRightInd w:val="0"/>
              <w:rPr>
                <w:rFonts w:ascii="Calibri" w:eastAsia="Calibri" w:hAnsi="Calibri" w:cs="Arial"/>
                <w:b/>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Otomasyon sistemi aracılığıyla bu ilaçlar birlikte kullanıldığında veya besinlerle etkileşen ilaçlar kullanıldığında bir uyarı sisteminin geliştirilmesi</w:t>
            </w:r>
          </w:p>
          <w:p w:rsidR="00F14FF9" w:rsidRPr="00F14FF9" w:rsidRDefault="00F14FF9" w:rsidP="00AF2075">
            <w:pPr>
              <w:widowControl w:val="0"/>
              <w:rPr>
                <w:rFonts w:ascii="Calibri" w:eastAsia="Calibri" w:hAnsi="Calibri" w:cs="Arial"/>
                <w:sz w:val="16"/>
                <w:szCs w:val="16"/>
                <w:lang w:eastAsia="en-US"/>
              </w:rPr>
            </w:pP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614"/>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p w:rsidR="00F14FF9" w:rsidRPr="00F14FF9" w:rsidRDefault="00F14FF9" w:rsidP="00AF2075">
            <w:pPr>
              <w:widowControl w:val="0"/>
              <w:rPr>
                <w:rFonts w:ascii="Calibri" w:eastAsia="Calibri" w:hAnsi="Calibri" w:cs="Arial"/>
                <w:sz w:val="16"/>
                <w:szCs w:val="16"/>
                <w:lang w:eastAsia="en-US"/>
              </w:rPr>
            </w:pPr>
          </w:p>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autoSpaceDE w:val="0"/>
              <w:autoSpaceDN w:val="0"/>
              <w:adjustRightInd w:val="0"/>
              <w:rPr>
                <w:rFonts w:ascii="Calibri" w:eastAsia="Calibri" w:hAnsi="Calibri" w:cs="Arial"/>
                <w:b/>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Default="00F14FF9" w:rsidP="00AF2075">
            <w:pPr>
              <w:widowControl w:val="0"/>
              <w:rPr>
                <w:rFonts w:ascii="Calibri" w:eastAsia="Calibri" w:hAnsi="Calibri" w:cs="Arial"/>
                <w:sz w:val="16"/>
                <w:szCs w:val="16"/>
                <w:lang w:eastAsia="en-US"/>
              </w:rPr>
            </w:pPr>
            <w:r w:rsidRPr="00F14FF9">
              <w:rPr>
                <w:rFonts w:ascii="Calibri" w:eastAsia="Calibri" w:hAnsi="Calibri" w:cs="Arial"/>
                <w:sz w:val="16"/>
                <w:szCs w:val="16"/>
                <w:lang w:eastAsia="en-US"/>
              </w:rPr>
              <w:t>İlaç –ilaç etkileşimleri ve ilaç besin etkileşimleri order yazılırken, ilaç uygulanırken kontrol edilmeli</w:t>
            </w:r>
          </w:p>
          <w:p w:rsidR="00F14FF9" w:rsidRPr="00F14FF9" w:rsidRDefault="00F14FF9" w:rsidP="00AF2075">
            <w:pPr>
              <w:widowControl w:val="0"/>
              <w:rPr>
                <w:rFonts w:ascii="Calibri" w:eastAsia="Calibri" w:hAnsi="Calibri" w:cs="Arial"/>
                <w:snapToGrid w:val="0"/>
                <w:sz w:val="16"/>
                <w:szCs w:val="16"/>
                <w:lang w:eastAsia="en-US"/>
              </w:rPr>
            </w:pP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36"/>
        </w:trPr>
        <w:tc>
          <w:tcPr>
            <w:tcW w:w="675" w:type="dxa"/>
            <w:vMerge w:val="restart"/>
            <w:vAlign w:val="center"/>
          </w:tcPr>
          <w:p w:rsidR="00F14FF9" w:rsidRPr="00F14FF9" w:rsidRDefault="00F14FF9" w:rsidP="00AF2075">
            <w:pPr>
              <w:widowControl w:val="0"/>
              <w:rPr>
                <w:rFonts w:ascii="Calibri" w:eastAsia="Calibri" w:hAnsi="Calibri" w:cs="Arial"/>
                <w:snapToGrid w:val="0"/>
                <w:sz w:val="16"/>
                <w:szCs w:val="16"/>
                <w:lang w:eastAsia="en-US"/>
              </w:rPr>
            </w:pPr>
          </w:p>
          <w:p w:rsidR="00F14FF9" w:rsidRPr="00F14FF9" w:rsidRDefault="00F14FF9" w:rsidP="00AF2075">
            <w:pPr>
              <w:widowControl w:val="0"/>
              <w:rPr>
                <w:rFonts w:ascii="Calibri" w:eastAsia="Calibri" w:hAnsi="Calibri" w:cs="Arial"/>
                <w:snapToGrid w:val="0"/>
                <w:sz w:val="16"/>
                <w:szCs w:val="16"/>
                <w:lang w:eastAsia="en-US"/>
              </w:rPr>
            </w:pPr>
          </w:p>
          <w:p w:rsidR="00F14FF9" w:rsidRDefault="00F14FF9" w:rsidP="00AF2075">
            <w:pPr>
              <w:widowControl w:val="0"/>
              <w:rPr>
                <w:rFonts w:ascii="Calibri" w:eastAsia="Calibri" w:hAnsi="Calibri" w:cs="Arial"/>
                <w:snapToGrid w:val="0"/>
                <w:sz w:val="16"/>
                <w:szCs w:val="16"/>
                <w:lang w:eastAsia="en-US"/>
              </w:rPr>
            </w:pPr>
          </w:p>
          <w:p w:rsidR="004D5F7E" w:rsidRDefault="004D5F7E" w:rsidP="00AF2075">
            <w:pPr>
              <w:widowControl w:val="0"/>
              <w:rPr>
                <w:rFonts w:ascii="Calibri" w:eastAsia="Calibri" w:hAnsi="Calibri" w:cs="Arial"/>
                <w:snapToGrid w:val="0"/>
                <w:sz w:val="16"/>
                <w:szCs w:val="16"/>
                <w:lang w:eastAsia="en-US"/>
              </w:rPr>
            </w:pPr>
          </w:p>
          <w:p w:rsidR="004D5F7E" w:rsidRDefault="004D5F7E" w:rsidP="00AF2075">
            <w:pPr>
              <w:widowControl w:val="0"/>
              <w:rPr>
                <w:rFonts w:ascii="Calibri" w:eastAsia="Calibri" w:hAnsi="Calibri" w:cs="Arial"/>
                <w:snapToGrid w:val="0"/>
                <w:sz w:val="16"/>
                <w:szCs w:val="16"/>
                <w:lang w:eastAsia="en-US"/>
              </w:rPr>
            </w:pPr>
          </w:p>
          <w:p w:rsidR="004D5F7E" w:rsidRPr="00F14FF9" w:rsidRDefault="004D5F7E" w:rsidP="00AF2075">
            <w:pPr>
              <w:widowControl w:val="0"/>
              <w:rPr>
                <w:rFonts w:ascii="Calibri" w:eastAsia="Calibri" w:hAnsi="Calibri" w:cs="Arial"/>
                <w:snapToGrid w:val="0"/>
                <w:sz w:val="16"/>
                <w:szCs w:val="16"/>
                <w:lang w:eastAsia="en-US"/>
              </w:rPr>
            </w:pP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3</w:t>
            </w:r>
          </w:p>
        </w:tc>
        <w:tc>
          <w:tcPr>
            <w:tcW w:w="993" w:type="dxa"/>
            <w:vAlign w:val="center"/>
          </w:tcPr>
          <w:p w:rsidR="004D5F7E" w:rsidRDefault="004D5F7E" w:rsidP="00AF2075">
            <w:pPr>
              <w:widowControl w:val="0"/>
              <w:rPr>
                <w:rFonts w:ascii="Calibri" w:eastAsia="Calibri" w:hAnsi="Calibri" w:cs="Arial"/>
                <w:sz w:val="16"/>
                <w:szCs w:val="16"/>
                <w:lang w:eastAsia="en-US"/>
              </w:rPr>
            </w:pPr>
          </w:p>
          <w:p w:rsidR="004D5F7E" w:rsidRDefault="004D5F7E" w:rsidP="00AF2075">
            <w:pPr>
              <w:widowControl w:val="0"/>
              <w:rPr>
                <w:rFonts w:ascii="Calibri" w:eastAsia="Calibri" w:hAnsi="Calibri" w:cs="Arial"/>
                <w:sz w:val="16"/>
                <w:szCs w:val="16"/>
                <w:lang w:eastAsia="en-US"/>
              </w:rPr>
            </w:pPr>
          </w:p>
          <w:p w:rsidR="004D5F7E" w:rsidRDefault="004D5F7E" w:rsidP="00AF2075">
            <w:pPr>
              <w:widowControl w:val="0"/>
              <w:rPr>
                <w:rFonts w:ascii="Calibri" w:eastAsia="Calibri" w:hAnsi="Calibri" w:cs="Arial"/>
                <w:sz w:val="16"/>
                <w:szCs w:val="16"/>
                <w:lang w:eastAsia="en-US"/>
              </w:rPr>
            </w:pPr>
          </w:p>
          <w:p w:rsidR="004D5F7E" w:rsidRDefault="004D5F7E" w:rsidP="00AF2075">
            <w:pPr>
              <w:widowControl w:val="0"/>
              <w:rPr>
                <w:rFonts w:ascii="Calibri" w:eastAsia="Calibri" w:hAnsi="Calibri" w:cs="Arial"/>
                <w:sz w:val="16"/>
                <w:szCs w:val="16"/>
                <w:lang w:eastAsia="en-US"/>
              </w:rPr>
            </w:pPr>
          </w:p>
          <w:p w:rsidR="004D5F7E" w:rsidRDefault="004D5F7E" w:rsidP="00AF2075">
            <w:pPr>
              <w:widowControl w:val="0"/>
              <w:rPr>
                <w:rFonts w:ascii="Calibri" w:eastAsia="Calibri" w:hAnsi="Calibri" w:cs="Arial"/>
                <w:sz w:val="16"/>
                <w:szCs w:val="16"/>
                <w:lang w:eastAsia="en-US"/>
              </w:rPr>
            </w:pPr>
          </w:p>
          <w:p w:rsidR="004D5F7E" w:rsidRDefault="004D5F7E" w:rsidP="00AF2075">
            <w:pPr>
              <w:widowControl w:val="0"/>
              <w:rPr>
                <w:rFonts w:ascii="Calibri" w:eastAsia="Calibri" w:hAnsi="Calibri" w:cs="Arial"/>
                <w:sz w:val="16"/>
                <w:szCs w:val="16"/>
                <w:lang w:eastAsia="en-US"/>
              </w:rPr>
            </w:pPr>
          </w:p>
          <w:p w:rsidR="00F14FF9" w:rsidRPr="00F14FF9" w:rsidRDefault="00F14FF9" w:rsidP="00AF2075">
            <w:pPr>
              <w:widowControl w:val="0"/>
              <w:rPr>
                <w:rFonts w:ascii="Calibri" w:eastAsia="Calibri" w:hAnsi="Calibri" w:cs="Arial"/>
                <w:sz w:val="16"/>
                <w:szCs w:val="16"/>
                <w:lang w:eastAsia="en-US"/>
              </w:rPr>
            </w:pPr>
            <w:r w:rsidRPr="00F14FF9">
              <w:rPr>
                <w:rFonts w:ascii="Calibri" w:eastAsia="Calibri" w:hAnsi="Calibri" w:cs="Arial"/>
                <w:sz w:val="16"/>
                <w:szCs w:val="16"/>
                <w:lang w:eastAsia="en-US"/>
              </w:rPr>
              <w:t>İlaç uygulama hatalarının önlenmesi</w:t>
            </w:r>
          </w:p>
        </w:tc>
        <w:tc>
          <w:tcPr>
            <w:tcW w:w="1701" w:type="dxa"/>
            <w:vAlign w:val="center"/>
          </w:tcPr>
          <w:p w:rsidR="004D5F7E" w:rsidRDefault="004D5F7E" w:rsidP="00AF2075">
            <w:pPr>
              <w:autoSpaceDE w:val="0"/>
              <w:autoSpaceDN w:val="0"/>
              <w:adjustRightInd w:val="0"/>
              <w:rPr>
                <w:rFonts w:ascii="Calibri" w:eastAsia="Calibri" w:hAnsi="Calibri" w:cs="Arial"/>
                <w:sz w:val="16"/>
                <w:szCs w:val="16"/>
                <w:lang w:eastAsia="en-US"/>
              </w:rPr>
            </w:pPr>
          </w:p>
          <w:p w:rsidR="004D5F7E" w:rsidRDefault="004D5F7E" w:rsidP="00AF2075">
            <w:pPr>
              <w:autoSpaceDE w:val="0"/>
              <w:autoSpaceDN w:val="0"/>
              <w:adjustRightInd w:val="0"/>
              <w:rPr>
                <w:rFonts w:ascii="Calibri" w:eastAsia="Calibri" w:hAnsi="Calibri" w:cs="Arial"/>
                <w:sz w:val="16"/>
                <w:szCs w:val="16"/>
                <w:lang w:eastAsia="en-US"/>
              </w:rPr>
            </w:pPr>
          </w:p>
          <w:p w:rsidR="004D5F7E" w:rsidRDefault="004D5F7E" w:rsidP="00AF2075">
            <w:pPr>
              <w:autoSpaceDE w:val="0"/>
              <w:autoSpaceDN w:val="0"/>
              <w:adjustRightInd w:val="0"/>
              <w:rPr>
                <w:rFonts w:ascii="Calibri" w:eastAsia="Calibri" w:hAnsi="Calibri" w:cs="Arial"/>
                <w:sz w:val="16"/>
                <w:szCs w:val="16"/>
                <w:lang w:eastAsia="en-US"/>
              </w:rPr>
            </w:pPr>
          </w:p>
          <w:p w:rsidR="004D5F7E" w:rsidRDefault="004D5F7E" w:rsidP="00AF2075">
            <w:pPr>
              <w:autoSpaceDE w:val="0"/>
              <w:autoSpaceDN w:val="0"/>
              <w:adjustRightInd w:val="0"/>
              <w:rPr>
                <w:rFonts w:ascii="Calibri" w:eastAsia="Calibri" w:hAnsi="Calibri" w:cs="Arial"/>
                <w:sz w:val="16"/>
                <w:szCs w:val="16"/>
                <w:lang w:eastAsia="en-US"/>
              </w:rPr>
            </w:pPr>
          </w:p>
          <w:p w:rsidR="004D5F7E" w:rsidRDefault="004D5F7E" w:rsidP="00AF2075">
            <w:pPr>
              <w:autoSpaceDE w:val="0"/>
              <w:autoSpaceDN w:val="0"/>
              <w:adjustRightInd w:val="0"/>
              <w:rPr>
                <w:rFonts w:ascii="Calibri" w:eastAsia="Calibri" w:hAnsi="Calibri" w:cs="Arial"/>
                <w:sz w:val="16"/>
                <w:szCs w:val="16"/>
                <w:lang w:eastAsia="en-US"/>
              </w:rPr>
            </w:pPr>
          </w:p>
          <w:p w:rsidR="004D5F7E" w:rsidRDefault="004D5F7E" w:rsidP="00AF2075">
            <w:pPr>
              <w:autoSpaceDE w:val="0"/>
              <w:autoSpaceDN w:val="0"/>
              <w:adjustRightInd w:val="0"/>
              <w:rPr>
                <w:rFonts w:ascii="Calibri" w:eastAsia="Calibri" w:hAnsi="Calibri" w:cs="Arial"/>
                <w:sz w:val="16"/>
                <w:szCs w:val="16"/>
                <w:lang w:eastAsia="en-US"/>
              </w:rPr>
            </w:pPr>
          </w:p>
          <w:p w:rsidR="004D5F7E" w:rsidRDefault="004D5F7E" w:rsidP="00AF2075">
            <w:pPr>
              <w:autoSpaceDE w:val="0"/>
              <w:autoSpaceDN w:val="0"/>
              <w:adjustRightInd w:val="0"/>
              <w:rPr>
                <w:rFonts w:ascii="Calibri" w:eastAsia="Calibri" w:hAnsi="Calibri" w:cs="Arial"/>
                <w:sz w:val="16"/>
                <w:szCs w:val="16"/>
                <w:lang w:eastAsia="en-US"/>
              </w:rPr>
            </w:pPr>
          </w:p>
          <w:p w:rsidR="00F14FF9" w:rsidRPr="00F14FF9" w:rsidRDefault="00F14FF9" w:rsidP="00AF2075">
            <w:pPr>
              <w:autoSpaceDE w:val="0"/>
              <w:autoSpaceDN w:val="0"/>
              <w:adjustRightInd w:val="0"/>
              <w:rPr>
                <w:rFonts w:ascii="Calibri" w:eastAsia="Calibri" w:hAnsi="Calibri" w:cs="Arial"/>
                <w:sz w:val="16"/>
                <w:szCs w:val="16"/>
                <w:lang w:eastAsia="en-US"/>
              </w:rPr>
            </w:pPr>
            <w:r w:rsidRPr="00F14FF9">
              <w:rPr>
                <w:rFonts w:ascii="Calibri" w:eastAsia="Calibri" w:hAnsi="Calibri" w:cs="Arial"/>
                <w:sz w:val="16"/>
                <w:szCs w:val="16"/>
                <w:lang w:eastAsia="en-US"/>
              </w:rPr>
              <w:t>Tedavi planlarında ilaç güvenliğini olumsuz yönde etkileyen risklerin azaltılması</w:t>
            </w:r>
          </w:p>
        </w:tc>
        <w:tc>
          <w:tcPr>
            <w:tcW w:w="1701" w:type="dxa"/>
            <w:vAlign w:val="center"/>
          </w:tcPr>
          <w:p w:rsidR="00F14FF9" w:rsidRDefault="00F14FF9" w:rsidP="00AF2075">
            <w:pPr>
              <w:widowControl w:val="0"/>
              <w:rPr>
                <w:rFonts w:ascii="Calibri" w:eastAsia="Calibri" w:hAnsi="Calibri" w:cs="Arial"/>
                <w:snapToGrid w:val="0"/>
                <w:sz w:val="16"/>
                <w:szCs w:val="16"/>
                <w:lang w:eastAsia="en-US"/>
              </w:rPr>
            </w:pPr>
          </w:p>
          <w:p w:rsidR="00F14FF9" w:rsidRDefault="00F14FF9" w:rsidP="00AF2075">
            <w:pPr>
              <w:widowControl w:val="0"/>
              <w:rPr>
                <w:rFonts w:ascii="Calibri" w:eastAsia="Calibri" w:hAnsi="Calibri" w:cs="Arial"/>
                <w:snapToGrid w:val="0"/>
                <w:sz w:val="16"/>
                <w:szCs w:val="16"/>
                <w:lang w:eastAsia="en-US"/>
              </w:rPr>
            </w:pPr>
          </w:p>
          <w:p w:rsidR="00F14FF9" w:rsidRDefault="00F14FF9" w:rsidP="00AF2075">
            <w:pPr>
              <w:widowControl w:val="0"/>
              <w:rPr>
                <w:rFonts w:ascii="Calibri" w:eastAsia="Calibri" w:hAnsi="Calibri" w:cs="Arial"/>
                <w:snapToGrid w:val="0"/>
                <w:sz w:val="16"/>
                <w:szCs w:val="16"/>
                <w:lang w:eastAsia="en-US"/>
              </w:rPr>
            </w:pPr>
          </w:p>
          <w:p w:rsidR="00F14FF9" w:rsidRPr="00F14FF9" w:rsidRDefault="00F14FF9" w:rsidP="00AF2075">
            <w:pPr>
              <w:widowControl w:val="0"/>
              <w:rPr>
                <w:rFonts w:ascii="Calibri" w:eastAsia="Calibri" w:hAnsi="Calibri" w:cs="Arial"/>
                <w:snapToGrid w:val="0"/>
                <w:sz w:val="16"/>
                <w:szCs w:val="16"/>
                <w:lang w:eastAsia="en-US"/>
              </w:rPr>
            </w:pPr>
          </w:p>
          <w:p w:rsidR="004D5F7E" w:rsidRDefault="004D5F7E" w:rsidP="00AF2075">
            <w:pPr>
              <w:widowControl w:val="0"/>
              <w:rPr>
                <w:rFonts w:ascii="Calibri" w:eastAsia="Calibri" w:hAnsi="Calibri" w:cs="Arial"/>
                <w:snapToGrid w:val="0"/>
                <w:sz w:val="16"/>
                <w:szCs w:val="16"/>
                <w:lang w:eastAsia="en-US"/>
              </w:rPr>
            </w:pPr>
          </w:p>
          <w:p w:rsidR="004D5F7E" w:rsidRDefault="004D5F7E" w:rsidP="00AF2075">
            <w:pPr>
              <w:widowControl w:val="0"/>
              <w:rPr>
                <w:rFonts w:ascii="Calibri" w:eastAsia="Calibri" w:hAnsi="Calibri" w:cs="Arial"/>
                <w:snapToGrid w:val="0"/>
                <w:sz w:val="16"/>
                <w:szCs w:val="16"/>
                <w:lang w:eastAsia="en-US"/>
              </w:rPr>
            </w:pPr>
          </w:p>
          <w:p w:rsidR="004D5F7E" w:rsidRPr="004D5F7E" w:rsidRDefault="004D5F7E" w:rsidP="00AF2075">
            <w:pPr>
              <w:rPr>
                <w:rFonts w:asciiTheme="minorHAnsi" w:eastAsia="Calibri" w:hAnsiTheme="minorHAnsi" w:cstheme="minorHAnsi"/>
                <w:snapToGrid w:val="0"/>
                <w:sz w:val="16"/>
                <w:szCs w:val="16"/>
                <w:lang w:eastAsia="en-US"/>
              </w:rPr>
            </w:pPr>
            <w:r w:rsidRPr="004D5F7E">
              <w:rPr>
                <w:rFonts w:asciiTheme="minorHAnsi" w:eastAsia="Calibri" w:hAnsiTheme="minorHAnsi" w:cstheme="minorHAnsi"/>
                <w:snapToGrid w:val="0"/>
                <w:sz w:val="16"/>
                <w:szCs w:val="16"/>
                <w:lang w:eastAsia="en-US"/>
              </w:rPr>
              <w:t xml:space="preserve">Hasta Güvenliği komitesi </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Hasta bakım ve tedavisini sağlayan tüm sağlık personeli</w:t>
            </w:r>
          </w:p>
        </w:tc>
        <w:tc>
          <w:tcPr>
            <w:tcW w:w="3402" w:type="dxa"/>
            <w:vAlign w:val="center"/>
          </w:tcPr>
          <w:p w:rsidR="004D5F7E" w:rsidRDefault="004D5F7E" w:rsidP="00AF2075">
            <w:pPr>
              <w:widowControl w:val="0"/>
              <w:rPr>
                <w:rFonts w:ascii="Calibri" w:eastAsia="Calibri" w:hAnsi="Calibri" w:cs="Arial"/>
                <w:sz w:val="16"/>
                <w:szCs w:val="16"/>
                <w:lang w:eastAsia="en-US"/>
              </w:rPr>
            </w:pPr>
          </w:p>
          <w:p w:rsidR="004D5F7E" w:rsidRDefault="004D5F7E" w:rsidP="00AF2075">
            <w:pPr>
              <w:widowControl w:val="0"/>
              <w:rPr>
                <w:rFonts w:ascii="Calibri" w:eastAsia="Calibri" w:hAnsi="Calibri" w:cs="Arial"/>
                <w:sz w:val="16"/>
                <w:szCs w:val="16"/>
                <w:lang w:eastAsia="en-US"/>
              </w:rPr>
            </w:pPr>
          </w:p>
          <w:p w:rsidR="004D5F7E" w:rsidRDefault="004D5F7E" w:rsidP="00AF2075">
            <w:pPr>
              <w:widowControl w:val="0"/>
              <w:rPr>
                <w:rFonts w:ascii="Calibri" w:eastAsia="Calibri" w:hAnsi="Calibri" w:cs="Arial"/>
                <w:sz w:val="16"/>
                <w:szCs w:val="16"/>
                <w:lang w:eastAsia="en-US"/>
              </w:rPr>
            </w:pPr>
          </w:p>
          <w:p w:rsidR="004D5F7E" w:rsidRDefault="004D5F7E" w:rsidP="00AF2075">
            <w:pPr>
              <w:widowControl w:val="0"/>
              <w:rPr>
                <w:rFonts w:ascii="Calibri" w:eastAsia="Calibri" w:hAnsi="Calibri" w:cs="Arial"/>
                <w:sz w:val="16"/>
                <w:szCs w:val="16"/>
                <w:lang w:eastAsia="en-US"/>
              </w:rPr>
            </w:pPr>
          </w:p>
          <w:p w:rsidR="004D5F7E" w:rsidRDefault="004D5F7E" w:rsidP="00AF2075">
            <w:pPr>
              <w:widowControl w:val="0"/>
              <w:rPr>
                <w:rFonts w:ascii="Calibri" w:eastAsia="Calibri" w:hAnsi="Calibri" w:cs="Arial"/>
                <w:sz w:val="16"/>
                <w:szCs w:val="16"/>
                <w:lang w:eastAsia="en-US"/>
              </w:rPr>
            </w:pPr>
          </w:p>
          <w:p w:rsidR="004D5F7E" w:rsidRDefault="004D5F7E" w:rsidP="00AF2075">
            <w:pPr>
              <w:widowControl w:val="0"/>
              <w:rPr>
                <w:rFonts w:ascii="Calibri" w:eastAsia="Calibri" w:hAnsi="Calibri" w:cs="Arial"/>
                <w:sz w:val="16"/>
                <w:szCs w:val="16"/>
                <w:lang w:eastAsia="en-US"/>
              </w:rPr>
            </w:pPr>
          </w:p>
          <w:p w:rsidR="004D5F7E" w:rsidRDefault="004D5F7E" w:rsidP="00AF2075">
            <w:pPr>
              <w:widowControl w:val="0"/>
              <w:rPr>
                <w:rFonts w:ascii="Calibri" w:eastAsia="Calibri" w:hAnsi="Calibri" w:cs="Arial"/>
                <w:sz w:val="16"/>
                <w:szCs w:val="16"/>
                <w:lang w:eastAsia="en-US"/>
              </w:rPr>
            </w:pP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z w:val="16"/>
                <w:szCs w:val="16"/>
                <w:lang w:eastAsia="en-US"/>
              </w:rPr>
              <w:t>Her hasta için belirlenmiş olan tedavi planları hastayı takip eden doktor tarafından hasta kayıtlarına okunaklı şekilde yazılmalı</w:t>
            </w:r>
          </w:p>
        </w:tc>
        <w:tc>
          <w:tcPr>
            <w:tcW w:w="708" w:type="dxa"/>
            <w:gridSpan w:val="2"/>
            <w:tcBorders>
              <w:right w:val="single" w:sz="4" w:space="0" w:color="auto"/>
            </w:tcBorders>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p w:rsidR="004D5F7E" w:rsidRDefault="004D5F7E" w:rsidP="00AF2075">
            <w:pPr>
              <w:widowControl w:val="0"/>
              <w:jc w:val="center"/>
              <w:rPr>
                <w:rFonts w:ascii="Calibri" w:eastAsia="Calibri" w:hAnsi="Calibri" w:cs="Arial"/>
                <w:snapToGrid w:val="0"/>
                <w:sz w:val="16"/>
                <w:szCs w:val="16"/>
                <w:lang w:eastAsia="en-US"/>
              </w:rPr>
            </w:pPr>
          </w:p>
          <w:p w:rsidR="004D5F7E" w:rsidRDefault="004D5F7E" w:rsidP="00AF2075">
            <w:pPr>
              <w:widowControl w:val="0"/>
              <w:jc w:val="center"/>
              <w:rPr>
                <w:rFonts w:ascii="Calibri" w:eastAsia="Calibri" w:hAnsi="Calibri" w:cs="Arial"/>
                <w:snapToGrid w:val="0"/>
                <w:sz w:val="16"/>
                <w:szCs w:val="16"/>
                <w:lang w:eastAsia="en-US"/>
              </w:rPr>
            </w:pPr>
          </w:p>
          <w:p w:rsidR="004D5F7E" w:rsidRDefault="004D5F7E" w:rsidP="00AF2075">
            <w:pPr>
              <w:widowControl w:val="0"/>
              <w:jc w:val="center"/>
              <w:rPr>
                <w:rFonts w:ascii="Calibri" w:eastAsia="Calibri" w:hAnsi="Calibri" w:cs="Arial"/>
                <w:snapToGrid w:val="0"/>
                <w:sz w:val="16"/>
                <w:szCs w:val="16"/>
                <w:lang w:eastAsia="en-US"/>
              </w:rPr>
            </w:pPr>
          </w:p>
          <w:p w:rsidR="004D5F7E" w:rsidRDefault="004D5F7E" w:rsidP="00AF2075">
            <w:pPr>
              <w:widowControl w:val="0"/>
              <w:jc w:val="center"/>
              <w:rPr>
                <w:rFonts w:ascii="Calibri" w:eastAsia="Calibri" w:hAnsi="Calibri" w:cs="Arial"/>
                <w:snapToGrid w:val="0"/>
                <w:sz w:val="16"/>
                <w:szCs w:val="16"/>
                <w:lang w:eastAsia="en-US"/>
              </w:rPr>
            </w:pPr>
          </w:p>
          <w:p w:rsidR="004D5F7E" w:rsidRDefault="004D5F7E" w:rsidP="00AF2075">
            <w:pPr>
              <w:widowControl w:val="0"/>
              <w:jc w:val="center"/>
              <w:rPr>
                <w:rFonts w:ascii="Calibri" w:eastAsia="Calibri" w:hAnsi="Calibri" w:cs="Arial"/>
                <w:snapToGrid w:val="0"/>
                <w:sz w:val="16"/>
                <w:szCs w:val="16"/>
                <w:lang w:eastAsia="en-US"/>
              </w:rPr>
            </w:pPr>
          </w:p>
          <w:p w:rsidR="004D5F7E" w:rsidRDefault="004D5F7E" w:rsidP="00AF2075">
            <w:pPr>
              <w:widowControl w:val="0"/>
              <w:jc w:val="center"/>
              <w:rPr>
                <w:rFonts w:ascii="Calibri" w:eastAsia="Calibri" w:hAnsi="Calibri" w:cs="Arial"/>
                <w:snapToGrid w:val="0"/>
                <w:sz w:val="16"/>
                <w:szCs w:val="16"/>
                <w:lang w:eastAsia="en-US"/>
              </w:rPr>
            </w:pPr>
          </w:p>
          <w:p w:rsidR="00F14FF9" w:rsidRPr="00F14FF9" w:rsidRDefault="00F14FF9" w:rsidP="00863FE6">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p w:rsidR="004D5F7E" w:rsidRDefault="004D5F7E" w:rsidP="00AF2075">
            <w:pPr>
              <w:widowControl w:val="0"/>
              <w:spacing w:after="200"/>
              <w:rPr>
                <w:rFonts w:ascii="Calibri" w:eastAsia="Calibri" w:hAnsi="Calibri" w:cs="Arial"/>
                <w:snapToGrid w:val="0"/>
                <w:sz w:val="16"/>
                <w:szCs w:val="16"/>
                <w:lang w:eastAsia="en-US"/>
              </w:rPr>
            </w:pPr>
          </w:p>
          <w:p w:rsidR="004D5F7E" w:rsidRDefault="004D5F7E" w:rsidP="00AF2075">
            <w:pPr>
              <w:widowControl w:val="0"/>
              <w:spacing w:after="200"/>
              <w:rPr>
                <w:rFonts w:ascii="Calibri" w:eastAsia="Calibri" w:hAnsi="Calibri" w:cs="Arial"/>
                <w:snapToGrid w:val="0"/>
                <w:sz w:val="16"/>
                <w:szCs w:val="16"/>
                <w:lang w:eastAsia="en-US"/>
              </w:rPr>
            </w:pPr>
          </w:p>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Yanlış ilaç uygulama oranı</w:t>
            </w:r>
          </w:p>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İlaç hata oranları</w:t>
            </w: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autoSpaceDE w:val="0"/>
              <w:autoSpaceDN w:val="0"/>
              <w:adjustRightInd w:val="0"/>
              <w:ind w:left="-70"/>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z w:val="16"/>
                <w:szCs w:val="16"/>
                <w:lang w:eastAsia="en-US"/>
              </w:rPr>
              <w:t>Tedavi planında ilacın dozu, uygulama şekli ve zamanı mutlaka belirtilmeli</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autoSpaceDE w:val="0"/>
              <w:autoSpaceDN w:val="0"/>
              <w:adjustRightInd w:val="0"/>
              <w:ind w:left="-70"/>
              <w:jc w:val="both"/>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z w:val="16"/>
                <w:szCs w:val="16"/>
                <w:lang w:eastAsia="en-US"/>
              </w:rPr>
              <w:t>İlaç isimleri kısaltılarak yazılmamalı</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ind w:left="-70"/>
              <w:rPr>
                <w:rFonts w:ascii="Calibri" w:eastAsia="Calibri" w:hAnsi="Calibri" w:cs="Arial"/>
                <w:sz w:val="16"/>
                <w:szCs w:val="16"/>
                <w:lang w:eastAsia="en-US"/>
              </w:rPr>
            </w:pPr>
            <w:r w:rsidRPr="00F14FF9">
              <w:rPr>
                <w:rFonts w:ascii="Calibri" w:eastAsia="Calibri" w:hAnsi="Calibri" w:cs="Arial"/>
                <w:sz w:val="16"/>
                <w:szCs w:val="16"/>
                <w:lang w:eastAsia="en-US"/>
              </w:rPr>
              <w:t>İlaçların verilmesi aşamasındaki risklerin azaltılması</w:t>
            </w:r>
          </w:p>
        </w:tc>
        <w:tc>
          <w:tcPr>
            <w:tcW w:w="1701" w:type="dxa"/>
            <w:vAlign w:val="center"/>
          </w:tcPr>
          <w:p w:rsidR="004D5F7E" w:rsidRPr="004D5F7E" w:rsidRDefault="004D5F7E" w:rsidP="00AF2075">
            <w:pPr>
              <w:rPr>
                <w:rFonts w:asciiTheme="minorHAnsi" w:eastAsia="Calibri" w:hAnsiTheme="minorHAnsi" w:cstheme="minorHAnsi"/>
                <w:snapToGrid w:val="0"/>
                <w:sz w:val="16"/>
                <w:szCs w:val="16"/>
                <w:lang w:eastAsia="en-US"/>
              </w:rPr>
            </w:pPr>
            <w:r w:rsidRPr="004D5F7E">
              <w:rPr>
                <w:rFonts w:asciiTheme="minorHAnsi" w:eastAsia="Calibri" w:hAnsiTheme="minorHAnsi" w:cstheme="minorHAnsi"/>
                <w:snapToGrid w:val="0"/>
                <w:sz w:val="16"/>
                <w:szCs w:val="16"/>
                <w:lang w:eastAsia="en-US"/>
              </w:rPr>
              <w:t xml:space="preserve">Hasta Güvenliği komitesi </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Hasta bakım ve tedavisini sağlayan tüm sağlık personeli</w:t>
            </w:r>
          </w:p>
        </w:tc>
        <w:tc>
          <w:tcPr>
            <w:tcW w:w="3402" w:type="dxa"/>
            <w:vAlign w:val="center"/>
          </w:tcPr>
          <w:p w:rsidR="00F14FF9" w:rsidRPr="00F14FF9" w:rsidRDefault="00F14FF9" w:rsidP="00AF2075">
            <w:pPr>
              <w:widowControl w:val="0"/>
              <w:rPr>
                <w:rFonts w:ascii="Calibri" w:eastAsia="Calibri" w:hAnsi="Calibri" w:cs="Arial"/>
                <w:sz w:val="16"/>
                <w:szCs w:val="16"/>
                <w:lang w:eastAsia="en-US"/>
              </w:rPr>
            </w:pPr>
            <w:r w:rsidRPr="00F14FF9">
              <w:rPr>
                <w:rFonts w:ascii="Calibri" w:eastAsia="Calibri" w:hAnsi="Calibri" w:cs="Arial"/>
                <w:sz w:val="16"/>
                <w:szCs w:val="16"/>
                <w:lang w:eastAsia="en-US"/>
              </w:rPr>
              <w:t>Tüm ilaçları sadece ilgili hemşire tarafından verilmeli</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z w:val="16"/>
                <w:szCs w:val="16"/>
                <w:lang w:eastAsia="en-US"/>
              </w:rPr>
              <w:t>Yapılan tedavi hemşire gözlem kağıdına ve tedavi defterine kayıt edilmeli.</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Yanlış ilaç uygulama oranı</w:t>
            </w:r>
          </w:p>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İlaç hata oranları</w:t>
            </w: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ind w:left="-70"/>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autoSpaceDE w:val="0"/>
              <w:autoSpaceDN w:val="0"/>
              <w:adjustRightInd w:val="0"/>
              <w:ind w:left="-70"/>
              <w:jc w:val="both"/>
              <w:rPr>
                <w:rFonts w:ascii="Calibri" w:eastAsia="Calibri" w:hAnsi="Calibri" w:cs="Arial"/>
                <w:sz w:val="16"/>
                <w:szCs w:val="16"/>
                <w:lang w:eastAsia="en-US"/>
              </w:rPr>
            </w:pPr>
            <w:r w:rsidRPr="00F14FF9">
              <w:rPr>
                <w:rFonts w:ascii="Calibri" w:eastAsia="Calibri" w:hAnsi="Calibri" w:cs="Arial"/>
                <w:sz w:val="16"/>
                <w:szCs w:val="16"/>
                <w:lang w:eastAsia="en-US"/>
              </w:rPr>
              <w:t>İlaçlar hastalara isimlerinin yazılı olduğu ilaç kadehleri vb. araçlarla verilmeli</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autoSpaceDE w:val="0"/>
              <w:autoSpaceDN w:val="0"/>
              <w:adjustRightInd w:val="0"/>
              <w:ind w:left="-70"/>
              <w:rPr>
                <w:rFonts w:ascii="Calibri" w:eastAsia="Calibri" w:hAnsi="Calibri" w:cs="Arial"/>
                <w:sz w:val="16"/>
                <w:szCs w:val="16"/>
                <w:lang w:eastAsia="en-US"/>
              </w:rPr>
            </w:pPr>
            <w:r w:rsidRPr="00F14FF9">
              <w:rPr>
                <w:rFonts w:ascii="Calibri" w:eastAsia="Calibri" w:hAnsi="Calibri" w:cs="Arial"/>
                <w:sz w:val="16"/>
                <w:szCs w:val="16"/>
                <w:lang w:eastAsia="en-US"/>
              </w:rPr>
              <w:t>Acil pediatrik ilaçların güvenli kullanımı</w:t>
            </w:r>
          </w:p>
        </w:tc>
        <w:tc>
          <w:tcPr>
            <w:tcW w:w="1701" w:type="dxa"/>
            <w:vAlign w:val="center"/>
          </w:tcPr>
          <w:p w:rsidR="004D5F7E" w:rsidRPr="004D5F7E" w:rsidRDefault="004D5F7E" w:rsidP="00AF2075">
            <w:pPr>
              <w:rPr>
                <w:rFonts w:asciiTheme="minorHAnsi" w:eastAsia="Calibri" w:hAnsiTheme="minorHAnsi" w:cstheme="minorHAnsi"/>
                <w:snapToGrid w:val="0"/>
                <w:sz w:val="16"/>
                <w:szCs w:val="16"/>
                <w:lang w:eastAsia="en-US"/>
              </w:rPr>
            </w:pPr>
            <w:r w:rsidRPr="004D5F7E">
              <w:rPr>
                <w:rFonts w:asciiTheme="minorHAnsi" w:eastAsia="Calibri" w:hAnsiTheme="minorHAnsi" w:cstheme="minorHAnsi"/>
                <w:snapToGrid w:val="0"/>
                <w:sz w:val="16"/>
                <w:szCs w:val="16"/>
                <w:lang w:eastAsia="en-US"/>
              </w:rPr>
              <w:t xml:space="preserve">Hasta Güvenliği komitesi </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Çocuk hekimleri</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Hasta bakım ve tedavisini sağlayan tüm sağlık personeli</w:t>
            </w:r>
          </w:p>
        </w:tc>
        <w:tc>
          <w:tcPr>
            <w:tcW w:w="3402" w:type="dxa"/>
            <w:vAlign w:val="center"/>
          </w:tcPr>
          <w:p w:rsidR="00F14FF9" w:rsidRPr="00F14FF9" w:rsidRDefault="00F14FF9" w:rsidP="00AF2075">
            <w:pPr>
              <w:autoSpaceDE w:val="0"/>
              <w:autoSpaceDN w:val="0"/>
              <w:adjustRightInd w:val="0"/>
              <w:ind w:left="-70"/>
              <w:rPr>
                <w:rFonts w:ascii="Calibri" w:eastAsia="Calibri" w:hAnsi="Calibri" w:cs="Arial"/>
                <w:bCs/>
                <w:sz w:val="16"/>
                <w:szCs w:val="16"/>
                <w:lang w:eastAsia="en-US"/>
              </w:rPr>
            </w:pPr>
            <w:r w:rsidRPr="00F14FF9">
              <w:rPr>
                <w:rFonts w:ascii="Calibri" w:eastAsia="Calibri" w:hAnsi="Calibri" w:cs="Arial"/>
                <w:sz w:val="16"/>
                <w:szCs w:val="16"/>
                <w:lang w:eastAsia="en-US"/>
              </w:rPr>
              <w:t>Acil kullanılabilecek pediatrik ilaçların kilograma göre çocuk dozları listelenmeli, bu listeler acil servisler ve çocuk hasta bakımı yapılabilen tüm klinik/servislerde kolay ulaşılabilecek bir yerde bulundurulmalı</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Yanlış ilaç uygulama oranı</w:t>
            </w:r>
          </w:p>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İlaç hata oranları</w:t>
            </w: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autoSpaceDE w:val="0"/>
              <w:autoSpaceDN w:val="0"/>
              <w:adjustRightInd w:val="0"/>
              <w:ind w:left="-70"/>
              <w:rPr>
                <w:rFonts w:ascii="Calibri" w:eastAsia="Calibri" w:hAnsi="Calibri" w:cs="Arial"/>
                <w:sz w:val="16"/>
                <w:szCs w:val="16"/>
                <w:lang w:eastAsia="en-US"/>
              </w:rPr>
            </w:pPr>
            <w:r w:rsidRPr="00F14FF9">
              <w:rPr>
                <w:rFonts w:ascii="Calibri" w:eastAsia="Calibri" w:hAnsi="Calibri" w:cs="Arial"/>
                <w:sz w:val="16"/>
                <w:szCs w:val="16"/>
                <w:lang w:eastAsia="en-US"/>
              </w:rPr>
              <w:t>Yüksek riskli ilaçlarla ilgili ilaç uygulama hatalarını önlemek</w:t>
            </w:r>
          </w:p>
        </w:tc>
        <w:tc>
          <w:tcPr>
            <w:tcW w:w="1701" w:type="dxa"/>
            <w:vAlign w:val="center"/>
          </w:tcPr>
          <w:p w:rsidR="004D5F7E" w:rsidRPr="004D5F7E" w:rsidRDefault="004D5F7E" w:rsidP="00AF2075">
            <w:pPr>
              <w:rPr>
                <w:rFonts w:asciiTheme="minorHAnsi" w:eastAsia="Calibri" w:hAnsiTheme="minorHAnsi" w:cstheme="minorHAnsi"/>
                <w:snapToGrid w:val="0"/>
                <w:sz w:val="16"/>
                <w:szCs w:val="16"/>
                <w:lang w:eastAsia="en-US"/>
              </w:rPr>
            </w:pPr>
            <w:r w:rsidRPr="004D5F7E">
              <w:rPr>
                <w:rFonts w:asciiTheme="minorHAnsi" w:eastAsia="Calibri" w:hAnsiTheme="minorHAnsi" w:cstheme="minorHAnsi"/>
                <w:snapToGrid w:val="0"/>
                <w:sz w:val="16"/>
                <w:szCs w:val="16"/>
                <w:lang w:eastAsia="en-US"/>
              </w:rPr>
              <w:t xml:space="preserve">Hasta Güvenliği komitesi </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Eczane sorumlusu</w:t>
            </w:r>
          </w:p>
        </w:tc>
        <w:tc>
          <w:tcPr>
            <w:tcW w:w="3402" w:type="dxa"/>
            <w:vAlign w:val="center"/>
          </w:tcPr>
          <w:p w:rsidR="00F14FF9" w:rsidRPr="00F14FF9" w:rsidRDefault="00F14FF9" w:rsidP="00AF2075">
            <w:pPr>
              <w:autoSpaceDE w:val="0"/>
              <w:autoSpaceDN w:val="0"/>
              <w:adjustRightInd w:val="0"/>
              <w:ind w:left="-70"/>
              <w:rPr>
                <w:rFonts w:ascii="Calibri" w:eastAsia="Calibri" w:hAnsi="Calibri" w:cs="Arial"/>
                <w:bCs/>
                <w:sz w:val="16"/>
                <w:szCs w:val="16"/>
                <w:lang w:eastAsia="en-US"/>
              </w:rPr>
            </w:pPr>
            <w:r w:rsidRPr="00F14FF9">
              <w:rPr>
                <w:rFonts w:ascii="Calibri" w:eastAsia="Calibri" w:hAnsi="Calibri" w:cs="Arial"/>
                <w:sz w:val="16"/>
                <w:szCs w:val="16"/>
                <w:lang w:eastAsia="en-US"/>
              </w:rPr>
              <w:t>Hastanede kullanılan yüksek riskli ilaçlar listesi eczane sorumlusu tarafından belirlenmeli</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Yanlış ilaç uygulama oranı</w:t>
            </w:r>
          </w:p>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İlaç hata oranları</w:t>
            </w: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r w:rsidRPr="00F14FF9">
              <w:rPr>
                <w:rFonts w:ascii="Calibri" w:eastAsia="Calibri" w:hAnsi="Calibri" w:cs="Arial"/>
                <w:sz w:val="16"/>
                <w:szCs w:val="16"/>
                <w:lang w:eastAsia="en-US"/>
              </w:rPr>
              <w:t>İlaç güvenliğinde geri bildirim mekanizmasının oluşturulması</w:t>
            </w:r>
          </w:p>
        </w:tc>
        <w:tc>
          <w:tcPr>
            <w:tcW w:w="1701" w:type="dxa"/>
            <w:vAlign w:val="center"/>
          </w:tcPr>
          <w:p w:rsidR="00F14FF9" w:rsidRPr="00F14FF9" w:rsidRDefault="00F14FF9" w:rsidP="00AF2075">
            <w:pPr>
              <w:autoSpaceDE w:val="0"/>
              <w:autoSpaceDN w:val="0"/>
              <w:adjustRightInd w:val="0"/>
              <w:ind w:left="-70"/>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tabs>
                <w:tab w:val="num" w:pos="900"/>
              </w:tabs>
              <w:snapToGrid w:val="0"/>
              <w:ind w:left="-70"/>
              <w:jc w:val="both"/>
              <w:rPr>
                <w:rFonts w:ascii="Calibri" w:eastAsia="Calibri" w:hAnsi="Calibri" w:cs="Arial"/>
                <w:sz w:val="16"/>
                <w:szCs w:val="16"/>
                <w:lang w:eastAsia="en-US"/>
              </w:rPr>
            </w:pPr>
            <w:r w:rsidRPr="00F14FF9">
              <w:rPr>
                <w:rFonts w:ascii="Calibri" w:eastAsia="Calibri" w:hAnsi="Calibri" w:cs="Arial"/>
                <w:sz w:val="16"/>
                <w:szCs w:val="16"/>
                <w:lang w:eastAsia="en-US"/>
              </w:rPr>
              <w:t>Yüksek riskli ilaçlar üzerine eczanede uyarıcı kırmızı “yüksek riskli ilaç” etiketlemesi yapılmalı</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36"/>
        </w:trPr>
        <w:tc>
          <w:tcPr>
            <w:tcW w:w="675" w:type="dxa"/>
            <w:vAlign w:val="center"/>
          </w:tcPr>
          <w:p w:rsidR="00F14FF9" w:rsidRPr="00F14FF9" w:rsidRDefault="00F14FF9" w:rsidP="00AF2075">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4</w:t>
            </w: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r w:rsidRPr="00F14FF9">
              <w:rPr>
                <w:rFonts w:ascii="Calibri" w:eastAsia="Calibri" w:hAnsi="Calibri" w:cs="Arial"/>
                <w:sz w:val="16"/>
                <w:szCs w:val="16"/>
                <w:lang w:eastAsia="en-US"/>
              </w:rPr>
              <w:t>Narkotik ilaç güvenliğinin arttırılması</w:t>
            </w:r>
          </w:p>
        </w:tc>
        <w:tc>
          <w:tcPr>
            <w:tcW w:w="1701" w:type="dxa"/>
            <w:vAlign w:val="center"/>
          </w:tcPr>
          <w:p w:rsidR="00F14FF9" w:rsidRPr="00F14FF9" w:rsidRDefault="00F14FF9" w:rsidP="00AF2075">
            <w:pPr>
              <w:autoSpaceDE w:val="0"/>
              <w:autoSpaceDN w:val="0"/>
              <w:adjustRightInd w:val="0"/>
              <w:ind w:left="-70"/>
              <w:rPr>
                <w:rFonts w:ascii="Calibri" w:eastAsia="Calibri" w:hAnsi="Calibri" w:cs="Arial"/>
                <w:sz w:val="16"/>
                <w:szCs w:val="16"/>
                <w:lang w:eastAsia="en-US"/>
              </w:rPr>
            </w:pPr>
            <w:r w:rsidRPr="00F14FF9">
              <w:rPr>
                <w:rFonts w:ascii="Calibri" w:eastAsia="Calibri" w:hAnsi="Calibri" w:cs="Arial"/>
                <w:sz w:val="16"/>
                <w:szCs w:val="16"/>
                <w:lang w:eastAsia="en-US"/>
              </w:rPr>
              <w:t>İlaç hatalarının bildiriminin sağlanması</w:t>
            </w:r>
          </w:p>
        </w:tc>
        <w:tc>
          <w:tcPr>
            <w:tcW w:w="1701" w:type="dxa"/>
            <w:vAlign w:val="center"/>
          </w:tcPr>
          <w:p w:rsidR="00210D9A" w:rsidRPr="004D5F7E" w:rsidRDefault="00210D9A" w:rsidP="00AF2075">
            <w:pPr>
              <w:rPr>
                <w:rFonts w:asciiTheme="minorHAnsi" w:eastAsia="Calibri" w:hAnsiTheme="minorHAnsi" w:cstheme="minorHAnsi"/>
                <w:snapToGrid w:val="0"/>
                <w:sz w:val="16"/>
                <w:szCs w:val="16"/>
                <w:lang w:eastAsia="en-US"/>
              </w:rPr>
            </w:pPr>
            <w:r w:rsidRPr="004D5F7E">
              <w:rPr>
                <w:rFonts w:asciiTheme="minorHAnsi" w:eastAsia="Calibri" w:hAnsiTheme="minorHAnsi" w:cstheme="minorHAnsi"/>
                <w:snapToGrid w:val="0"/>
                <w:sz w:val="16"/>
                <w:szCs w:val="16"/>
                <w:lang w:eastAsia="en-US"/>
              </w:rPr>
              <w:t xml:space="preserve">Hasta Güvenliği komitesi </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Eczane sorumlusu</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Hasta bakım ve tedavisini sağlayan tüm sağlık personeli</w:t>
            </w:r>
          </w:p>
        </w:tc>
        <w:tc>
          <w:tcPr>
            <w:tcW w:w="3402" w:type="dxa"/>
            <w:vAlign w:val="center"/>
          </w:tcPr>
          <w:p w:rsidR="00F14FF9" w:rsidRPr="00F14FF9" w:rsidRDefault="00F14FF9" w:rsidP="00AF2075">
            <w:pPr>
              <w:autoSpaceDE w:val="0"/>
              <w:autoSpaceDN w:val="0"/>
              <w:adjustRightInd w:val="0"/>
              <w:ind w:left="-70"/>
              <w:rPr>
                <w:rFonts w:ascii="Calibri" w:eastAsia="Calibri" w:hAnsi="Calibri" w:cs="Arial"/>
                <w:sz w:val="16"/>
                <w:szCs w:val="16"/>
                <w:lang w:eastAsia="en-US"/>
              </w:rPr>
            </w:pPr>
            <w:r w:rsidRPr="00F14FF9">
              <w:rPr>
                <w:rFonts w:ascii="Calibri" w:eastAsia="Calibri" w:hAnsi="Calibri" w:cs="Arial"/>
                <w:bCs/>
                <w:sz w:val="16"/>
                <w:szCs w:val="16"/>
                <w:lang w:eastAsia="en-US"/>
              </w:rPr>
              <w:t>İlaç hatası durumunda veya ilaçla ilgili istenmeyen bir reaksiyon geliştiğinde bildirimde bulunulmalı</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İlaç hata bildirim oranı</w:t>
            </w:r>
          </w:p>
        </w:tc>
      </w:tr>
      <w:tr w:rsidR="00F14FF9" w:rsidRPr="00F14FF9" w:rsidTr="002F7CC1">
        <w:trPr>
          <w:trHeight w:val="36"/>
        </w:trPr>
        <w:tc>
          <w:tcPr>
            <w:tcW w:w="675" w:type="dxa"/>
            <w:vMerge w:val="restart"/>
            <w:vAlign w:val="center"/>
          </w:tcPr>
          <w:p w:rsidR="00F14FF9" w:rsidRPr="00F14FF9" w:rsidRDefault="00F14FF9" w:rsidP="00AF2075">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5</w:t>
            </w: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autoSpaceDE w:val="0"/>
              <w:autoSpaceDN w:val="0"/>
              <w:adjustRightInd w:val="0"/>
              <w:ind w:left="-70"/>
              <w:jc w:val="both"/>
              <w:rPr>
                <w:rFonts w:ascii="Calibri" w:eastAsia="Calibri" w:hAnsi="Calibri" w:cs="Arial"/>
                <w:sz w:val="16"/>
                <w:szCs w:val="16"/>
                <w:lang w:eastAsia="en-US"/>
              </w:rPr>
            </w:pPr>
            <w:r w:rsidRPr="00F14FF9">
              <w:rPr>
                <w:rFonts w:ascii="Calibri" w:eastAsia="Calibri" w:hAnsi="Calibri" w:cs="Arial"/>
                <w:sz w:val="16"/>
                <w:szCs w:val="16"/>
                <w:lang w:eastAsia="en-US"/>
              </w:rPr>
              <w:t>Narkotik ilaçların kontrolsüz kullanımının önlenmesi</w:t>
            </w:r>
          </w:p>
        </w:tc>
        <w:tc>
          <w:tcPr>
            <w:tcW w:w="1701" w:type="dxa"/>
            <w:vAlign w:val="center"/>
          </w:tcPr>
          <w:p w:rsidR="004D5F7E" w:rsidRPr="004D5F7E" w:rsidRDefault="004D5F7E" w:rsidP="00AF2075">
            <w:pPr>
              <w:rPr>
                <w:rFonts w:asciiTheme="minorHAnsi" w:eastAsia="Calibri" w:hAnsiTheme="minorHAnsi" w:cstheme="minorHAnsi"/>
                <w:snapToGrid w:val="0"/>
                <w:sz w:val="16"/>
                <w:szCs w:val="16"/>
                <w:lang w:eastAsia="en-US"/>
              </w:rPr>
            </w:pPr>
            <w:r w:rsidRPr="004D5F7E">
              <w:rPr>
                <w:rFonts w:asciiTheme="minorHAnsi" w:eastAsia="Calibri" w:hAnsiTheme="minorHAnsi" w:cstheme="minorHAnsi"/>
                <w:snapToGrid w:val="0"/>
                <w:sz w:val="16"/>
                <w:szCs w:val="16"/>
                <w:lang w:eastAsia="en-US"/>
              </w:rPr>
              <w:t xml:space="preserve">Hasta Güvenliği komitesi </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Eczane sorumlusu</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Hasta bakım ve tedavisini sağlayan tüm sağlık personeli</w:t>
            </w:r>
          </w:p>
        </w:tc>
        <w:tc>
          <w:tcPr>
            <w:tcW w:w="3402" w:type="dxa"/>
            <w:vAlign w:val="center"/>
          </w:tcPr>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bCs/>
                <w:sz w:val="16"/>
                <w:szCs w:val="16"/>
                <w:lang w:eastAsia="en-US"/>
              </w:rPr>
              <w:t>Hastanedeki tüm birimlerde (eczane, servisler, ameliyathane, acil servis vb.) bulunan y</w:t>
            </w:r>
            <w:r w:rsidRPr="00F14FF9">
              <w:rPr>
                <w:rFonts w:ascii="Calibri" w:eastAsia="Calibri" w:hAnsi="Calibri" w:cs="Arial"/>
                <w:sz w:val="16"/>
                <w:szCs w:val="16"/>
                <w:lang w:eastAsia="en-US"/>
              </w:rPr>
              <w:t>eşil ve kırmızı reçeteye tabi ilaçlar genel kullanıma açık olmayan kilitli alanlarda muhafaza edilmeli</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Yanlış ilaç uygulama oranı</w:t>
            </w:r>
          </w:p>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İlaç hata oranları</w:t>
            </w: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autoSpaceDE w:val="0"/>
              <w:autoSpaceDN w:val="0"/>
              <w:adjustRightInd w:val="0"/>
              <w:ind w:left="-70"/>
              <w:jc w:val="both"/>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z w:val="16"/>
                <w:szCs w:val="16"/>
                <w:lang w:eastAsia="en-US"/>
              </w:rPr>
              <w:t>Yeşil ve kırmızı reçeteye tabi ilaçların devir teslimine ait kayıtlar tutulmalı</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36"/>
        </w:trPr>
        <w:tc>
          <w:tcPr>
            <w:tcW w:w="675" w:type="dxa"/>
            <w:vMerge w:val="restart"/>
            <w:vAlign w:val="center"/>
          </w:tcPr>
          <w:p w:rsidR="00F14FF9" w:rsidRPr="00F14FF9" w:rsidRDefault="00F14FF9" w:rsidP="00AF2075">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6</w:t>
            </w: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r w:rsidRPr="00F14FF9">
              <w:rPr>
                <w:rFonts w:ascii="Calibri" w:eastAsia="Calibri" w:hAnsi="Calibri" w:cs="Arial"/>
                <w:sz w:val="16"/>
                <w:szCs w:val="16"/>
                <w:lang w:eastAsia="en-US"/>
              </w:rPr>
              <w:t>İlaçların güvenli şekilde muhafazasının sağlanması</w:t>
            </w:r>
          </w:p>
        </w:tc>
        <w:tc>
          <w:tcPr>
            <w:tcW w:w="1701" w:type="dxa"/>
            <w:vAlign w:val="center"/>
          </w:tcPr>
          <w:p w:rsidR="00F14FF9" w:rsidRPr="00F14FF9" w:rsidRDefault="00F14FF9" w:rsidP="00AF2075">
            <w:pPr>
              <w:autoSpaceDE w:val="0"/>
              <w:autoSpaceDN w:val="0"/>
              <w:adjustRightInd w:val="0"/>
              <w:rPr>
                <w:rFonts w:ascii="Calibri" w:eastAsia="Calibri" w:hAnsi="Calibri" w:cs="Arial"/>
                <w:sz w:val="16"/>
                <w:szCs w:val="16"/>
                <w:lang w:eastAsia="en-US"/>
              </w:rPr>
            </w:pPr>
            <w:r w:rsidRPr="00F14FF9">
              <w:rPr>
                <w:rFonts w:ascii="Calibri" w:eastAsia="Calibri" w:hAnsi="Calibri" w:cs="Arial"/>
                <w:sz w:val="16"/>
                <w:szCs w:val="16"/>
                <w:lang w:eastAsia="en-US"/>
              </w:rPr>
              <w:t>İlaçların uygun ısı, ışık ve nem ortamında saklanmasının sağlanması</w:t>
            </w:r>
          </w:p>
        </w:tc>
        <w:tc>
          <w:tcPr>
            <w:tcW w:w="1701" w:type="dxa"/>
            <w:vAlign w:val="center"/>
          </w:tcPr>
          <w:p w:rsidR="00210D9A" w:rsidRPr="004D5F7E" w:rsidRDefault="00210D9A" w:rsidP="00AF2075">
            <w:pPr>
              <w:rPr>
                <w:rFonts w:asciiTheme="minorHAnsi" w:eastAsia="Calibri" w:hAnsiTheme="minorHAnsi" w:cstheme="minorHAnsi"/>
                <w:snapToGrid w:val="0"/>
                <w:sz w:val="16"/>
                <w:szCs w:val="16"/>
                <w:lang w:eastAsia="en-US"/>
              </w:rPr>
            </w:pPr>
            <w:r w:rsidRPr="004D5F7E">
              <w:rPr>
                <w:rFonts w:asciiTheme="minorHAnsi" w:eastAsia="Calibri" w:hAnsiTheme="minorHAnsi" w:cstheme="minorHAnsi"/>
                <w:snapToGrid w:val="0"/>
                <w:sz w:val="16"/>
                <w:szCs w:val="16"/>
                <w:lang w:eastAsia="en-US"/>
              </w:rPr>
              <w:t xml:space="preserve">Hasta Güvenliği komitesi </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Eczane sorumlusu</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Hasta bakım ve tedavisini sağlayan tüm sağlık personeli</w:t>
            </w:r>
          </w:p>
        </w:tc>
        <w:tc>
          <w:tcPr>
            <w:tcW w:w="3402" w:type="dxa"/>
            <w:vAlign w:val="center"/>
          </w:tcPr>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Işıktan etkilenen ilaçların listesinin yapılması</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İlaç hata oranları</w:t>
            </w: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autoSpaceDE w:val="0"/>
              <w:autoSpaceDN w:val="0"/>
              <w:adjustRightInd w:val="0"/>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Işıktan etkilenen ilaçların ışıktan korunaklı şekilde saklanmasının sağlanması</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4D5F7E" w:rsidRPr="00F14FF9" w:rsidRDefault="004D5F7E"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autoSpaceDE w:val="0"/>
              <w:autoSpaceDN w:val="0"/>
              <w:adjustRightInd w:val="0"/>
              <w:ind w:left="-70"/>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Buzdolabında saklanması gereken ilaçların belirlenerek buzdolabında muhafazasının sağlanması</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tabs>
                <w:tab w:val="num" w:pos="900"/>
              </w:tabs>
              <w:snapToGrid w:val="0"/>
              <w:ind w:left="-70"/>
              <w:jc w:val="both"/>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z w:val="16"/>
                <w:szCs w:val="16"/>
                <w:lang w:eastAsia="en-US"/>
              </w:rPr>
              <w:t>İlaçların bulunduğu ortamların ısı ve nem takiplerinin yapılması</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36"/>
        </w:trPr>
        <w:tc>
          <w:tcPr>
            <w:tcW w:w="675" w:type="dxa"/>
            <w:vAlign w:val="center"/>
          </w:tcPr>
          <w:p w:rsidR="00F14FF9" w:rsidRPr="00F14FF9" w:rsidRDefault="00F14FF9" w:rsidP="00AF2075">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7</w:t>
            </w: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r w:rsidRPr="00F14FF9">
              <w:rPr>
                <w:rFonts w:ascii="Calibri" w:eastAsia="Calibri" w:hAnsi="Calibri" w:cs="Arial"/>
                <w:sz w:val="16"/>
                <w:szCs w:val="16"/>
                <w:lang w:eastAsia="en-US"/>
              </w:rPr>
              <w:t>Son kullanma tarihleri geçmiş ilaçların kullanımının önlenmesi</w:t>
            </w:r>
          </w:p>
        </w:tc>
        <w:tc>
          <w:tcPr>
            <w:tcW w:w="1701" w:type="dxa"/>
            <w:vAlign w:val="center"/>
          </w:tcPr>
          <w:p w:rsidR="00F14FF9" w:rsidRPr="00F14FF9" w:rsidRDefault="00F14FF9" w:rsidP="00AF2075">
            <w:pPr>
              <w:rPr>
                <w:rFonts w:ascii="Calibri" w:eastAsia="Calibri" w:hAnsi="Calibri" w:cs="Arial"/>
                <w:sz w:val="16"/>
                <w:szCs w:val="16"/>
                <w:lang w:eastAsia="en-US"/>
              </w:rPr>
            </w:pPr>
            <w:r w:rsidRPr="00F14FF9">
              <w:rPr>
                <w:rFonts w:ascii="Calibri" w:eastAsia="Calibri" w:hAnsi="Calibri" w:cs="Arial"/>
                <w:sz w:val="16"/>
                <w:szCs w:val="16"/>
                <w:lang w:eastAsia="en-US"/>
              </w:rPr>
              <w:t>Tüm ilaçların son kullanma tarihlerinin kontrolünün sağlanması</w:t>
            </w: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Hasta ve Çalışan Güvenliği Plan/Programından Sorumlu Ekip</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Eczane sorumlusu</w:t>
            </w:r>
          </w:p>
        </w:tc>
        <w:tc>
          <w:tcPr>
            <w:tcW w:w="3402" w:type="dxa"/>
            <w:vAlign w:val="center"/>
          </w:tcPr>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z w:val="16"/>
                <w:szCs w:val="16"/>
                <w:lang w:eastAsia="en-US"/>
              </w:rPr>
              <w:t>Eczaneden birimlere gönderilen ambalajından çıkmış ilaçlar poşetlenerek üzerlerine son kullanma tarihleri belirtilmeli</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İlaç hata oranları</w:t>
            </w:r>
          </w:p>
        </w:tc>
      </w:tr>
      <w:tr w:rsidR="00F14FF9" w:rsidRPr="00F14FF9" w:rsidTr="002F7CC1">
        <w:trPr>
          <w:trHeight w:val="36"/>
        </w:trPr>
        <w:tc>
          <w:tcPr>
            <w:tcW w:w="675" w:type="dxa"/>
            <w:vMerge w:val="restart"/>
            <w:vAlign w:val="center"/>
          </w:tcPr>
          <w:p w:rsidR="00F14FF9" w:rsidRPr="00F14FF9" w:rsidRDefault="00F14FF9" w:rsidP="00AF2075">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8</w:t>
            </w: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r w:rsidRPr="00F14FF9">
              <w:rPr>
                <w:rFonts w:ascii="Calibri" w:eastAsia="Calibri" w:hAnsi="Calibri" w:cs="Arial"/>
                <w:sz w:val="16"/>
                <w:szCs w:val="16"/>
                <w:lang w:eastAsia="en-US"/>
              </w:rPr>
              <w:t>Cerrahi güvenliğin sağlanması</w:t>
            </w:r>
          </w:p>
        </w:tc>
        <w:tc>
          <w:tcPr>
            <w:tcW w:w="1701" w:type="dxa"/>
            <w:vAlign w:val="center"/>
          </w:tcPr>
          <w:p w:rsidR="00F14FF9" w:rsidRPr="00F14FF9" w:rsidRDefault="00F14FF9" w:rsidP="00AF2075">
            <w:pPr>
              <w:autoSpaceDE w:val="0"/>
              <w:autoSpaceDN w:val="0"/>
              <w:adjustRightInd w:val="0"/>
              <w:ind w:left="-70"/>
              <w:rPr>
                <w:rFonts w:ascii="Calibri" w:eastAsia="Calibri" w:hAnsi="Calibri" w:cs="Arial"/>
                <w:b/>
                <w:bCs/>
                <w:sz w:val="16"/>
                <w:szCs w:val="16"/>
                <w:lang w:eastAsia="en-US"/>
              </w:rPr>
            </w:pPr>
            <w:r w:rsidRPr="00F14FF9">
              <w:rPr>
                <w:rFonts w:ascii="Calibri" w:eastAsia="Calibri" w:hAnsi="Calibri" w:cs="Arial"/>
                <w:sz w:val="16"/>
                <w:szCs w:val="16"/>
                <w:lang w:eastAsia="en-US"/>
              </w:rPr>
              <w:t>Anestezi öncesi doğru bölge ve doğru taraf işlem doğrulamasının sağlanması</w:t>
            </w:r>
          </w:p>
          <w:p w:rsidR="00F14FF9" w:rsidRPr="00F14FF9" w:rsidRDefault="00F14FF9" w:rsidP="00AF2075">
            <w:pPr>
              <w:rPr>
                <w:rFonts w:ascii="Calibri" w:eastAsia="Calibri" w:hAnsi="Calibri" w:cs="Arial"/>
                <w:bCs/>
                <w:sz w:val="16"/>
                <w:szCs w:val="16"/>
                <w:lang w:eastAsia="en-US"/>
              </w:rPr>
            </w:pPr>
          </w:p>
        </w:tc>
        <w:tc>
          <w:tcPr>
            <w:tcW w:w="1701" w:type="dxa"/>
            <w:vAlign w:val="center"/>
          </w:tcPr>
          <w:p w:rsidR="00210D9A" w:rsidRPr="004D5F7E" w:rsidRDefault="00210D9A" w:rsidP="00AF2075">
            <w:pPr>
              <w:rPr>
                <w:rFonts w:asciiTheme="minorHAnsi" w:eastAsia="Calibri" w:hAnsiTheme="minorHAnsi" w:cstheme="minorHAnsi"/>
                <w:snapToGrid w:val="0"/>
                <w:sz w:val="16"/>
                <w:szCs w:val="16"/>
                <w:lang w:eastAsia="en-US"/>
              </w:rPr>
            </w:pPr>
            <w:r w:rsidRPr="004D5F7E">
              <w:rPr>
                <w:rFonts w:asciiTheme="minorHAnsi" w:eastAsia="Calibri" w:hAnsiTheme="minorHAnsi" w:cstheme="minorHAnsi"/>
                <w:snapToGrid w:val="0"/>
                <w:sz w:val="16"/>
                <w:szCs w:val="16"/>
                <w:lang w:eastAsia="en-US"/>
              </w:rPr>
              <w:t xml:space="preserve">Hasta Güvenliği komitesi </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Cerrahi ve anestezi ekibi</w:t>
            </w:r>
          </w:p>
        </w:tc>
        <w:tc>
          <w:tcPr>
            <w:tcW w:w="3402" w:type="dxa"/>
            <w:vAlign w:val="center"/>
          </w:tcPr>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z w:val="16"/>
                <w:szCs w:val="16"/>
                <w:lang w:eastAsia="en-US"/>
              </w:rPr>
              <w:t>Cerrahi Güvenlik Kontrol Listesine göre anestezi öncesi, doğru bölge ve taraf işaretlenmeli ve bu işlem hastaya da doğrulatılmalı</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righ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Yanlış hasta, yanlış taraf, yanlış işlem oranı</w:t>
            </w: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autoSpaceDE w:val="0"/>
              <w:autoSpaceDN w:val="0"/>
              <w:adjustRightInd w:val="0"/>
              <w:rPr>
                <w:rFonts w:ascii="Calibri" w:eastAsia="Calibri" w:hAnsi="Calibri" w:cs="Arial"/>
                <w:bCs/>
                <w:sz w:val="16"/>
                <w:szCs w:val="16"/>
                <w:lang w:eastAsia="en-US"/>
              </w:rPr>
            </w:pPr>
          </w:p>
          <w:p w:rsidR="00F14FF9" w:rsidRPr="00F14FF9" w:rsidRDefault="00F14FF9" w:rsidP="00AF2075">
            <w:pPr>
              <w:autoSpaceDE w:val="0"/>
              <w:autoSpaceDN w:val="0"/>
              <w:adjustRightInd w:val="0"/>
              <w:ind w:left="-70"/>
              <w:rPr>
                <w:rFonts w:ascii="Calibri" w:eastAsia="Calibri" w:hAnsi="Calibri" w:cs="Arial"/>
                <w:bCs/>
                <w:sz w:val="16"/>
                <w:szCs w:val="16"/>
                <w:lang w:eastAsia="en-US"/>
              </w:rPr>
            </w:pPr>
            <w:r w:rsidRPr="00F14FF9">
              <w:rPr>
                <w:rFonts w:ascii="Calibri" w:eastAsia="Calibri" w:hAnsi="Calibri" w:cs="Arial"/>
                <w:bCs/>
                <w:sz w:val="16"/>
                <w:szCs w:val="16"/>
                <w:lang w:eastAsia="en-US"/>
              </w:rPr>
              <w:t>Cerrahi kesi öncesi doğru hasta, doğru taraf ve doğru işlem doğrulamasının sağlanması</w:t>
            </w: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p w:rsidR="00210D9A" w:rsidRPr="004D5F7E" w:rsidRDefault="00210D9A" w:rsidP="00AF2075">
            <w:pPr>
              <w:rPr>
                <w:rFonts w:asciiTheme="minorHAnsi" w:eastAsia="Calibri" w:hAnsiTheme="minorHAnsi" w:cstheme="minorHAnsi"/>
                <w:snapToGrid w:val="0"/>
                <w:sz w:val="16"/>
                <w:szCs w:val="16"/>
                <w:lang w:eastAsia="en-US"/>
              </w:rPr>
            </w:pPr>
            <w:r w:rsidRPr="004D5F7E">
              <w:rPr>
                <w:rFonts w:asciiTheme="minorHAnsi" w:eastAsia="Calibri" w:hAnsiTheme="minorHAnsi" w:cstheme="minorHAnsi"/>
                <w:snapToGrid w:val="0"/>
                <w:sz w:val="16"/>
                <w:szCs w:val="16"/>
                <w:lang w:eastAsia="en-US"/>
              </w:rPr>
              <w:t xml:space="preserve">Hasta Güvenliği komitesi </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Cerrahi ve anestezi ekibi</w:t>
            </w:r>
          </w:p>
        </w:tc>
        <w:tc>
          <w:tcPr>
            <w:tcW w:w="3402" w:type="dxa"/>
            <w:vAlign w:val="center"/>
          </w:tcPr>
          <w:p w:rsidR="00F14FF9" w:rsidRPr="00F14FF9" w:rsidRDefault="00F14FF9" w:rsidP="00AF2075">
            <w:pPr>
              <w:widowControl w:val="0"/>
              <w:rPr>
                <w:rFonts w:ascii="Calibri" w:eastAsia="Calibri" w:hAnsi="Calibri" w:cs="Arial"/>
                <w:sz w:val="16"/>
                <w:szCs w:val="16"/>
                <w:lang w:eastAsia="en-US"/>
              </w:rPr>
            </w:pPr>
          </w:p>
          <w:p w:rsidR="00F14FF9" w:rsidRPr="00F14FF9" w:rsidRDefault="00F14FF9" w:rsidP="00AF2075">
            <w:pPr>
              <w:widowControl w:val="0"/>
              <w:rPr>
                <w:rFonts w:ascii="Calibri" w:eastAsia="Calibri" w:hAnsi="Calibri" w:cs="Arial"/>
                <w:sz w:val="16"/>
                <w:szCs w:val="16"/>
                <w:lang w:eastAsia="en-US"/>
              </w:rPr>
            </w:pPr>
          </w:p>
          <w:p w:rsidR="00F14FF9" w:rsidRPr="00F14FF9" w:rsidRDefault="00F14FF9" w:rsidP="00AF2075">
            <w:pPr>
              <w:widowControl w:val="0"/>
              <w:rPr>
                <w:rFonts w:ascii="Calibri" w:eastAsia="Calibri" w:hAnsi="Calibri" w:cs="Arial"/>
                <w:sz w:val="16"/>
                <w:szCs w:val="16"/>
                <w:lang w:eastAsia="en-US"/>
              </w:rPr>
            </w:pPr>
            <w:r w:rsidRPr="00F14FF9">
              <w:rPr>
                <w:rFonts w:ascii="Calibri" w:eastAsia="Calibri" w:hAnsi="Calibri" w:cs="Arial"/>
                <w:sz w:val="16"/>
                <w:szCs w:val="16"/>
                <w:lang w:eastAsia="en-US"/>
              </w:rPr>
              <w:t>Ameliyat odasında sesli olarak doğru hasta, doğru taraf, doğru işlem doğrulaması yapılmalı</w:t>
            </w:r>
          </w:p>
          <w:p w:rsidR="00F14FF9" w:rsidRPr="00F14FF9" w:rsidRDefault="00F14FF9" w:rsidP="00AF2075">
            <w:pPr>
              <w:widowControl w:val="0"/>
              <w:rPr>
                <w:rFonts w:ascii="Calibri" w:eastAsia="Calibri" w:hAnsi="Calibri" w:cs="Arial"/>
                <w:snapToGrid w:val="0"/>
                <w:sz w:val="16"/>
                <w:szCs w:val="16"/>
                <w:lang w:eastAsia="en-US"/>
              </w:rPr>
            </w:pP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p w:rsidR="00F14FF9" w:rsidRPr="00F14FF9" w:rsidRDefault="00F14FF9" w:rsidP="00AF2075">
            <w:pPr>
              <w:widowControl w:val="0"/>
              <w:rPr>
                <w:rFonts w:ascii="Calibri" w:eastAsia="Calibri" w:hAnsi="Calibri" w:cs="Arial"/>
                <w:sz w:val="16"/>
                <w:szCs w:val="16"/>
                <w:lang w:eastAsia="en-US"/>
              </w:rPr>
            </w:pPr>
          </w:p>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rPr>
                <w:rFonts w:ascii="Calibri" w:eastAsia="Calibri" w:hAnsi="Calibri" w:cs="Arial"/>
                <w:sz w:val="16"/>
                <w:szCs w:val="16"/>
                <w:lang w:eastAsia="en-US"/>
              </w:rPr>
            </w:pPr>
          </w:p>
          <w:p w:rsidR="00F14FF9" w:rsidRPr="00F14FF9" w:rsidRDefault="00F14FF9" w:rsidP="00AF2075">
            <w:pPr>
              <w:rPr>
                <w:rFonts w:ascii="Calibri" w:eastAsia="Calibri" w:hAnsi="Calibri" w:cs="Arial"/>
                <w:sz w:val="16"/>
                <w:szCs w:val="16"/>
                <w:lang w:eastAsia="en-US"/>
              </w:rPr>
            </w:pPr>
          </w:p>
          <w:p w:rsidR="00F14FF9" w:rsidRPr="00F14FF9" w:rsidRDefault="00F14FF9" w:rsidP="00AF2075">
            <w:pPr>
              <w:rPr>
                <w:rFonts w:ascii="Calibri" w:eastAsia="Calibri" w:hAnsi="Calibri" w:cs="Arial"/>
                <w:sz w:val="16"/>
                <w:szCs w:val="16"/>
                <w:lang w:eastAsia="en-US"/>
              </w:rPr>
            </w:pPr>
            <w:r w:rsidRPr="00F14FF9">
              <w:rPr>
                <w:rFonts w:ascii="Calibri" w:eastAsia="Calibri" w:hAnsi="Calibri" w:cs="Arial"/>
                <w:sz w:val="16"/>
                <w:szCs w:val="16"/>
                <w:lang w:eastAsia="en-US"/>
              </w:rPr>
              <w:t xml:space="preserve">Anestezi öncesi, cerrahi esi öncesi ve hasta ameliyathaneden çıkmadan önce güvenli cerrahi için önlemlerin alınmasını sağlamak </w:t>
            </w: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p w:rsidR="00F14FF9" w:rsidRPr="00F14FF9" w:rsidRDefault="00F14FF9" w:rsidP="00AF2075">
            <w:pPr>
              <w:widowControl w:val="0"/>
              <w:rPr>
                <w:rFonts w:ascii="Calibri" w:eastAsia="Calibri" w:hAnsi="Calibri" w:cs="Arial"/>
                <w:snapToGrid w:val="0"/>
                <w:sz w:val="16"/>
                <w:szCs w:val="16"/>
                <w:lang w:eastAsia="en-US"/>
              </w:rPr>
            </w:pPr>
          </w:p>
          <w:p w:rsidR="00210D9A" w:rsidRPr="004D5F7E" w:rsidRDefault="00210D9A" w:rsidP="00AF2075">
            <w:pPr>
              <w:rPr>
                <w:rFonts w:asciiTheme="minorHAnsi" w:eastAsia="Calibri" w:hAnsiTheme="minorHAnsi" w:cstheme="minorHAnsi"/>
                <w:snapToGrid w:val="0"/>
                <w:sz w:val="16"/>
                <w:szCs w:val="16"/>
                <w:lang w:eastAsia="en-US"/>
              </w:rPr>
            </w:pPr>
            <w:r w:rsidRPr="004D5F7E">
              <w:rPr>
                <w:rFonts w:asciiTheme="minorHAnsi" w:eastAsia="Calibri" w:hAnsiTheme="minorHAnsi" w:cstheme="minorHAnsi"/>
                <w:snapToGrid w:val="0"/>
                <w:sz w:val="16"/>
                <w:szCs w:val="16"/>
                <w:lang w:eastAsia="en-US"/>
              </w:rPr>
              <w:t xml:space="preserve">Hasta Güvenliği komitesi </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Cerrahi ve anestezi ekibi</w:t>
            </w:r>
          </w:p>
        </w:tc>
        <w:tc>
          <w:tcPr>
            <w:tcW w:w="3402" w:type="dxa"/>
            <w:vAlign w:val="center"/>
          </w:tcPr>
          <w:p w:rsidR="00F14FF9" w:rsidRPr="00F14FF9" w:rsidRDefault="00F14FF9" w:rsidP="00AF2075">
            <w:pPr>
              <w:widowControl w:val="0"/>
              <w:rPr>
                <w:rFonts w:ascii="Calibri" w:eastAsia="Calibri" w:hAnsi="Calibri" w:cs="Arial"/>
                <w:sz w:val="16"/>
                <w:szCs w:val="16"/>
                <w:lang w:eastAsia="en-US"/>
              </w:rPr>
            </w:pPr>
          </w:p>
          <w:p w:rsidR="00F14FF9" w:rsidRPr="00F14FF9" w:rsidRDefault="00F14FF9" w:rsidP="00AF2075">
            <w:pPr>
              <w:widowControl w:val="0"/>
              <w:rPr>
                <w:rFonts w:ascii="Calibri" w:eastAsia="Calibri" w:hAnsi="Calibri" w:cs="Arial"/>
                <w:sz w:val="16"/>
                <w:szCs w:val="16"/>
                <w:lang w:eastAsia="en-US"/>
              </w:rPr>
            </w:pP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z w:val="16"/>
                <w:szCs w:val="16"/>
                <w:lang w:eastAsia="en-US"/>
              </w:rPr>
              <w:t>Dünya Sağlık Örgütünün önerdiği Cerrahi Güvenlik Kontrol Listesi uygulanmalı</w:t>
            </w:r>
          </w:p>
        </w:tc>
        <w:tc>
          <w:tcPr>
            <w:tcW w:w="708" w:type="dxa"/>
            <w:gridSpan w:val="2"/>
            <w:tcBorders>
              <w:right w:val="single" w:sz="4" w:space="0" w:color="auto"/>
            </w:tcBorders>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p w:rsidR="00F14FF9" w:rsidRPr="00F14FF9" w:rsidRDefault="00F14FF9" w:rsidP="00AF2075">
            <w:pPr>
              <w:widowControl w:val="0"/>
              <w:jc w:val="center"/>
              <w:rPr>
                <w:rFonts w:ascii="Calibri" w:eastAsia="Calibri" w:hAnsi="Calibri" w:cs="Arial"/>
                <w:snapToGrid w:val="0"/>
                <w:sz w:val="16"/>
                <w:szCs w:val="16"/>
                <w:lang w:eastAsia="en-US"/>
              </w:rPr>
            </w:pPr>
          </w:p>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36"/>
        </w:trPr>
        <w:tc>
          <w:tcPr>
            <w:tcW w:w="675" w:type="dxa"/>
            <w:vMerge w:val="restart"/>
            <w:vAlign w:val="center"/>
          </w:tcPr>
          <w:p w:rsidR="00F14FF9" w:rsidRPr="00F14FF9" w:rsidRDefault="00F14FF9" w:rsidP="00AF2075">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9</w:t>
            </w: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r w:rsidRPr="00F14FF9">
              <w:rPr>
                <w:rFonts w:ascii="Calibri" w:eastAsia="Calibri" w:hAnsi="Calibri" w:cs="Arial"/>
                <w:sz w:val="16"/>
                <w:szCs w:val="16"/>
                <w:lang w:eastAsia="en-US"/>
              </w:rPr>
              <w:t>Hastanın düşmelerden kaynaklanabilecek zarar görme riskini azaltmak</w:t>
            </w:r>
          </w:p>
        </w:tc>
        <w:tc>
          <w:tcPr>
            <w:tcW w:w="1701" w:type="dxa"/>
            <w:vAlign w:val="center"/>
          </w:tcPr>
          <w:p w:rsidR="00F14FF9" w:rsidRPr="00F14FF9" w:rsidRDefault="00F14FF9" w:rsidP="00AF2075">
            <w:pPr>
              <w:rPr>
                <w:rFonts w:ascii="Calibri" w:eastAsia="Calibri" w:hAnsi="Calibri" w:cs="Arial"/>
                <w:bCs/>
                <w:sz w:val="16"/>
                <w:szCs w:val="16"/>
                <w:lang w:eastAsia="en-US"/>
              </w:rPr>
            </w:pPr>
            <w:r w:rsidRPr="00F14FF9">
              <w:rPr>
                <w:rFonts w:ascii="Calibri" w:eastAsia="Calibri" w:hAnsi="Calibri" w:cs="Arial"/>
                <w:bCs/>
                <w:sz w:val="16"/>
                <w:szCs w:val="16"/>
                <w:lang w:eastAsia="en-US"/>
              </w:rPr>
              <w:t>Hastaların düşme risklerini tespit ederek, iyileştirici önlemleri almak</w:t>
            </w:r>
          </w:p>
        </w:tc>
        <w:tc>
          <w:tcPr>
            <w:tcW w:w="1701" w:type="dxa"/>
            <w:vAlign w:val="center"/>
          </w:tcPr>
          <w:p w:rsidR="00210D9A" w:rsidRPr="004D5F7E" w:rsidRDefault="00210D9A" w:rsidP="00AF2075">
            <w:pPr>
              <w:rPr>
                <w:rFonts w:asciiTheme="minorHAnsi" w:eastAsia="Calibri" w:hAnsiTheme="minorHAnsi" w:cstheme="minorHAnsi"/>
                <w:snapToGrid w:val="0"/>
                <w:sz w:val="16"/>
                <w:szCs w:val="16"/>
                <w:lang w:eastAsia="en-US"/>
              </w:rPr>
            </w:pPr>
            <w:r w:rsidRPr="004D5F7E">
              <w:rPr>
                <w:rFonts w:asciiTheme="minorHAnsi" w:eastAsia="Calibri" w:hAnsiTheme="minorHAnsi" w:cstheme="minorHAnsi"/>
                <w:snapToGrid w:val="0"/>
                <w:sz w:val="16"/>
                <w:szCs w:val="16"/>
                <w:lang w:eastAsia="en-US"/>
              </w:rPr>
              <w:t xml:space="preserve">Hasta Güvenliği komitesi </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Hasta bakım ve tedavisini sağlayan tüm sağlık personeli</w:t>
            </w:r>
          </w:p>
        </w:tc>
        <w:tc>
          <w:tcPr>
            <w:tcW w:w="3402" w:type="dxa"/>
            <w:vAlign w:val="center"/>
          </w:tcPr>
          <w:p w:rsidR="00F14FF9" w:rsidRPr="00F14FF9" w:rsidRDefault="00F14FF9" w:rsidP="00AF2075">
            <w:pPr>
              <w:widowControl w:val="0"/>
              <w:rPr>
                <w:rFonts w:ascii="Calibri" w:eastAsia="Calibri" w:hAnsi="Calibri" w:cs="Arial"/>
                <w:sz w:val="16"/>
                <w:szCs w:val="16"/>
                <w:lang w:eastAsia="en-US"/>
              </w:rPr>
            </w:pPr>
            <w:r w:rsidRPr="00F14FF9">
              <w:rPr>
                <w:rFonts w:ascii="Calibri" w:eastAsia="Calibri" w:hAnsi="Calibri" w:cs="Arial"/>
                <w:sz w:val="16"/>
                <w:szCs w:val="16"/>
                <w:lang w:eastAsia="en-US"/>
              </w:rPr>
              <w:t>Öncelikle düşme riski olan hastalar tespit edilmeli ve bu hastalara uygulanacak bakımda dikkat edilmesi gereken kurallar belirlenmeli</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Hasta düşme oranı</w:t>
            </w: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rPr>
                <w:rFonts w:ascii="Calibri" w:eastAsia="Calibri" w:hAnsi="Calibri" w:cs="Arial"/>
                <w:bCs/>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autoSpaceDE w:val="0"/>
              <w:autoSpaceDN w:val="0"/>
              <w:adjustRightInd w:val="0"/>
              <w:ind w:left="-70"/>
              <w:rPr>
                <w:rFonts w:ascii="Calibri" w:eastAsia="Calibri" w:hAnsi="Calibri" w:cs="Arial"/>
                <w:sz w:val="16"/>
                <w:szCs w:val="16"/>
                <w:lang w:eastAsia="en-US"/>
              </w:rPr>
            </w:pPr>
            <w:r w:rsidRPr="00F14FF9">
              <w:rPr>
                <w:rFonts w:ascii="Calibri" w:eastAsia="Calibri" w:hAnsi="Calibri" w:cs="Arial"/>
                <w:sz w:val="16"/>
                <w:szCs w:val="16"/>
                <w:lang w:eastAsia="en-US"/>
              </w:rPr>
              <w:t>Hasta yatakları en düşük seviyede tutulmalı ve hasta yatakları, sedyeleri ve diğer hasta taşıma araçlarında, düşmelere engel olacak korkuluk, kemer vb. kullanılmalı</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autoSpaceDE w:val="0"/>
              <w:autoSpaceDN w:val="0"/>
              <w:adjustRightInd w:val="0"/>
              <w:ind w:left="-70"/>
              <w:rPr>
                <w:rFonts w:ascii="Calibri" w:eastAsia="Calibri" w:hAnsi="Calibri" w:cs="Arial"/>
                <w:sz w:val="16"/>
                <w:szCs w:val="16"/>
                <w:lang w:eastAsia="en-US"/>
              </w:rPr>
            </w:pPr>
            <w:r w:rsidRPr="00F14FF9">
              <w:rPr>
                <w:rFonts w:ascii="Calibri" w:eastAsia="Calibri" w:hAnsi="Calibri" w:cs="Arial"/>
                <w:sz w:val="16"/>
                <w:szCs w:val="16"/>
                <w:lang w:eastAsia="en-US"/>
              </w:rPr>
              <w:t>Sedye ve yatak korkulukları periyodik olarak servis sorumlu hemşiresi tarafından kontrol edilmeli</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autoSpaceDE w:val="0"/>
              <w:autoSpaceDN w:val="0"/>
              <w:adjustRightInd w:val="0"/>
              <w:ind w:left="-70"/>
              <w:rPr>
                <w:rFonts w:ascii="Calibri" w:eastAsia="Calibri" w:hAnsi="Calibri" w:cs="Arial"/>
                <w:sz w:val="16"/>
                <w:szCs w:val="16"/>
                <w:lang w:eastAsia="en-US"/>
              </w:rPr>
            </w:pPr>
            <w:r w:rsidRPr="00F14FF9">
              <w:rPr>
                <w:rFonts w:ascii="Calibri" w:eastAsia="Calibri" w:hAnsi="Calibri" w:cs="Arial"/>
                <w:sz w:val="16"/>
                <w:szCs w:val="16"/>
                <w:lang w:eastAsia="en-US"/>
              </w:rPr>
              <w:t>Hasta odasında gereksiz eşyalar, yerlerde kablo vs. bulundurulmamalı</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ind w:left="-70"/>
              <w:rPr>
                <w:rFonts w:ascii="Calibri" w:eastAsia="Calibri" w:hAnsi="Calibri" w:cs="Arial"/>
                <w:b/>
                <w:color w:val="C00000"/>
                <w:sz w:val="16"/>
                <w:szCs w:val="16"/>
                <w:lang w:eastAsia="en-US"/>
              </w:rPr>
            </w:pPr>
            <w:r w:rsidRPr="00F14FF9">
              <w:rPr>
                <w:rFonts w:ascii="Calibri" w:eastAsia="Calibri" w:hAnsi="Calibri" w:cs="Arial"/>
                <w:sz w:val="16"/>
                <w:szCs w:val="16"/>
                <w:lang w:eastAsia="en-US"/>
              </w:rPr>
              <w:t>Düşme riskinin yüksek olduğu bölgelere uyarıcı tabela, resimler ile uyarı levhaları (ıslak zemin, alt yapı çalışması vb.) konulmalı</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rPr>
                <w:rFonts w:ascii="Calibri" w:eastAsia="Calibri" w:hAnsi="Calibri" w:cs="Arial"/>
                <w:sz w:val="16"/>
                <w:szCs w:val="16"/>
                <w:lang w:eastAsia="en-US"/>
              </w:rPr>
            </w:pPr>
          </w:p>
        </w:tc>
        <w:tc>
          <w:tcPr>
            <w:tcW w:w="1701" w:type="dxa"/>
            <w:vAlign w:val="center"/>
          </w:tcPr>
          <w:p w:rsidR="00210D9A" w:rsidRPr="004D5F7E" w:rsidRDefault="00210D9A" w:rsidP="00AF2075">
            <w:pPr>
              <w:rPr>
                <w:rFonts w:asciiTheme="minorHAnsi" w:eastAsia="Calibri" w:hAnsiTheme="minorHAnsi" w:cstheme="minorHAnsi"/>
                <w:snapToGrid w:val="0"/>
                <w:sz w:val="16"/>
                <w:szCs w:val="16"/>
                <w:lang w:eastAsia="en-US"/>
              </w:rPr>
            </w:pPr>
            <w:r w:rsidRPr="004D5F7E">
              <w:rPr>
                <w:rFonts w:asciiTheme="minorHAnsi" w:eastAsia="Calibri" w:hAnsiTheme="minorHAnsi" w:cstheme="minorHAnsi"/>
                <w:snapToGrid w:val="0"/>
                <w:sz w:val="16"/>
                <w:szCs w:val="16"/>
                <w:lang w:eastAsia="en-US"/>
              </w:rPr>
              <w:t xml:space="preserve">Hasta Güvenliği komitesi </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Teknik ekip</w:t>
            </w:r>
          </w:p>
        </w:tc>
        <w:tc>
          <w:tcPr>
            <w:tcW w:w="3402" w:type="dxa"/>
            <w:vAlign w:val="center"/>
          </w:tcPr>
          <w:p w:rsidR="00F14FF9" w:rsidRPr="00F14FF9" w:rsidRDefault="00F14FF9" w:rsidP="00AF2075">
            <w:pPr>
              <w:ind w:left="-70"/>
              <w:rPr>
                <w:rFonts w:ascii="Calibri" w:eastAsia="Calibri" w:hAnsi="Calibri" w:cs="Arial"/>
                <w:sz w:val="16"/>
                <w:szCs w:val="16"/>
                <w:lang w:eastAsia="en-US"/>
              </w:rPr>
            </w:pPr>
            <w:r w:rsidRPr="00F14FF9">
              <w:rPr>
                <w:rFonts w:ascii="Calibri" w:eastAsia="Calibri" w:hAnsi="Calibri" w:cs="Arial"/>
                <w:sz w:val="16"/>
                <w:szCs w:val="16"/>
                <w:lang w:eastAsia="en-US"/>
              </w:rPr>
              <w:t>Tuvaletlerde tutunma kolları bulundurulmalı</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ind w:left="-70"/>
              <w:jc w:val="both"/>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ind w:left="-70"/>
              <w:rPr>
                <w:rFonts w:ascii="Calibri" w:eastAsia="Calibri" w:hAnsi="Calibri" w:cs="Arial"/>
                <w:sz w:val="16"/>
                <w:szCs w:val="16"/>
                <w:lang w:eastAsia="en-US"/>
              </w:rPr>
            </w:pPr>
            <w:r w:rsidRPr="00F14FF9">
              <w:rPr>
                <w:rFonts w:ascii="Calibri" w:eastAsia="Calibri" w:hAnsi="Calibri" w:cs="Arial"/>
                <w:sz w:val="16"/>
                <w:szCs w:val="16"/>
                <w:lang w:eastAsia="en-US"/>
              </w:rPr>
              <w:t>Merdiven korkulukları kontrol edilmeli</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ind w:left="-70"/>
              <w:rPr>
                <w:rFonts w:ascii="Calibri" w:eastAsia="Calibri" w:hAnsi="Calibri" w:cs="Arial"/>
                <w:sz w:val="16"/>
                <w:szCs w:val="16"/>
                <w:lang w:eastAsia="en-US"/>
              </w:rPr>
            </w:pPr>
            <w:r w:rsidRPr="00F14FF9">
              <w:rPr>
                <w:rFonts w:ascii="Calibri" w:eastAsia="Calibri" w:hAnsi="Calibri" w:cs="Arial"/>
                <w:sz w:val="16"/>
                <w:szCs w:val="16"/>
                <w:lang w:eastAsia="en-US"/>
              </w:rPr>
              <w:t>Yürürken ayağın takılabileceği çıkıntı, yükselti gibi basamaklar, engeller giderilmeli</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ind w:left="-70"/>
              <w:rPr>
                <w:rFonts w:ascii="Calibri" w:eastAsia="Calibri" w:hAnsi="Calibri" w:cs="Arial"/>
                <w:sz w:val="16"/>
                <w:szCs w:val="16"/>
                <w:lang w:eastAsia="en-US"/>
              </w:rPr>
            </w:pPr>
            <w:r w:rsidRPr="00F14FF9">
              <w:rPr>
                <w:rFonts w:ascii="Calibri" w:eastAsia="Calibri" w:hAnsi="Calibri" w:cs="Arial"/>
                <w:sz w:val="16"/>
                <w:szCs w:val="16"/>
                <w:lang w:eastAsia="en-US"/>
              </w:rPr>
              <w:t>Zeminler kaygan olmayan malzeme ile döşenmeli</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rPr>
                <w:rFonts w:ascii="Calibri" w:eastAsia="Calibri" w:hAnsi="Calibri" w:cs="Arial"/>
                <w:sz w:val="16"/>
                <w:szCs w:val="16"/>
                <w:lang w:eastAsia="en-US"/>
              </w:rPr>
            </w:pPr>
          </w:p>
        </w:tc>
        <w:tc>
          <w:tcPr>
            <w:tcW w:w="1701" w:type="dxa"/>
            <w:vAlign w:val="center"/>
          </w:tcPr>
          <w:p w:rsidR="00210D9A" w:rsidRPr="004D5F7E" w:rsidRDefault="00210D9A" w:rsidP="00AF2075">
            <w:pPr>
              <w:rPr>
                <w:rFonts w:asciiTheme="minorHAnsi" w:eastAsia="Calibri" w:hAnsiTheme="minorHAnsi" w:cstheme="minorHAnsi"/>
                <w:snapToGrid w:val="0"/>
                <w:sz w:val="16"/>
                <w:szCs w:val="16"/>
                <w:lang w:eastAsia="en-US"/>
              </w:rPr>
            </w:pPr>
            <w:r w:rsidRPr="004D5F7E">
              <w:rPr>
                <w:rFonts w:asciiTheme="minorHAnsi" w:eastAsia="Calibri" w:hAnsiTheme="minorHAnsi" w:cstheme="minorHAnsi"/>
                <w:snapToGrid w:val="0"/>
                <w:sz w:val="16"/>
                <w:szCs w:val="16"/>
                <w:lang w:eastAsia="en-US"/>
              </w:rPr>
              <w:t xml:space="preserve">Hasta Güvenliği komitesi </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Ambulans personeli</w:t>
            </w:r>
          </w:p>
        </w:tc>
        <w:tc>
          <w:tcPr>
            <w:tcW w:w="3402" w:type="dxa"/>
            <w:vAlign w:val="center"/>
          </w:tcPr>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z w:val="16"/>
                <w:szCs w:val="16"/>
                <w:lang w:eastAsia="en-US"/>
              </w:rPr>
              <w:t>Ambulansta kullanılan ana sedyede korkuluk bulunmalı</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Hasta düşme oranı</w:t>
            </w: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widowControl w:val="0"/>
              <w:rPr>
                <w:rFonts w:ascii="Calibri" w:eastAsia="Calibri" w:hAnsi="Calibri" w:cs="Arial"/>
                <w:sz w:val="16"/>
                <w:szCs w:val="16"/>
                <w:lang w:eastAsia="en-US"/>
              </w:rPr>
            </w:pPr>
            <w:r w:rsidRPr="00F14FF9">
              <w:rPr>
                <w:rFonts w:ascii="Calibri" w:eastAsia="Calibri" w:hAnsi="Calibri" w:cs="Arial"/>
                <w:sz w:val="16"/>
                <w:szCs w:val="16"/>
                <w:lang w:eastAsia="en-US"/>
              </w:rPr>
              <w:t>Ambulans sedye, kızakları ve emniyet kemerinin kullanılabilir durumda olmasına yönelik günlük kontroller yapılmalı</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rPr>
                <w:rFonts w:ascii="Calibri" w:eastAsia="Calibri" w:hAnsi="Calibri" w:cs="Arial"/>
                <w:sz w:val="16"/>
                <w:szCs w:val="16"/>
                <w:lang w:eastAsia="en-US"/>
              </w:rPr>
            </w:pPr>
          </w:p>
        </w:tc>
        <w:tc>
          <w:tcPr>
            <w:tcW w:w="1701" w:type="dxa"/>
            <w:vAlign w:val="center"/>
          </w:tcPr>
          <w:p w:rsidR="00F14FF9" w:rsidRPr="00F14FF9" w:rsidRDefault="00F14FF9" w:rsidP="00AF2075">
            <w:pPr>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widowControl w:val="0"/>
              <w:rPr>
                <w:rFonts w:ascii="Calibri" w:eastAsia="Calibri" w:hAnsi="Calibri" w:cs="Arial"/>
                <w:sz w:val="16"/>
                <w:szCs w:val="16"/>
                <w:lang w:eastAsia="en-US"/>
              </w:rPr>
            </w:pPr>
            <w:r w:rsidRPr="00F14FF9">
              <w:rPr>
                <w:rFonts w:ascii="Calibri" w:eastAsia="Calibri" w:hAnsi="Calibri" w:cs="Arial"/>
                <w:sz w:val="16"/>
                <w:szCs w:val="16"/>
                <w:lang w:eastAsia="en-US"/>
              </w:rPr>
              <w:t>Hasta sedyeyle ambulansa alındıktan sonra sedye kızaklarının sabitlenmesi sağlanmalı</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36"/>
        </w:trPr>
        <w:tc>
          <w:tcPr>
            <w:tcW w:w="675" w:type="dxa"/>
            <w:vMerge w:val="restart"/>
            <w:vAlign w:val="center"/>
          </w:tcPr>
          <w:p w:rsidR="00F14FF9" w:rsidRPr="00F14FF9" w:rsidRDefault="00F14FF9" w:rsidP="00AF2075">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10</w:t>
            </w:r>
          </w:p>
        </w:tc>
        <w:tc>
          <w:tcPr>
            <w:tcW w:w="993" w:type="dxa"/>
            <w:vAlign w:val="center"/>
          </w:tcPr>
          <w:p w:rsidR="00F14FF9" w:rsidRPr="00F14FF9" w:rsidRDefault="00F14FF9" w:rsidP="00AF2075">
            <w:pPr>
              <w:rPr>
                <w:rFonts w:ascii="Calibri" w:eastAsia="Calibri" w:hAnsi="Calibri" w:cs="Arial"/>
                <w:sz w:val="16"/>
                <w:szCs w:val="16"/>
                <w:lang w:eastAsia="en-US"/>
              </w:rPr>
            </w:pPr>
            <w:r w:rsidRPr="00F14FF9">
              <w:rPr>
                <w:rFonts w:ascii="Calibri" w:eastAsia="Calibri" w:hAnsi="Calibri" w:cs="Arial"/>
                <w:sz w:val="16"/>
                <w:szCs w:val="16"/>
                <w:lang w:eastAsia="en-US"/>
              </w:rPr>
              <w:t>İletişim hatalarından doğan riskleri azaltmak</w:t>
            </w: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z w:val="16"/>
                <w:szCs w:val="16"/>
                <w:lang w:eastAsia="en-US"/>
              </w:rPr>
              <w:t>Bakım sağlayıcılar arasındaki iletişimin etkinliğini arttırmak</w:t>
            </w:r>
          </w:p>
        </w:tc>
        <w:tc>
          <w:tcPr>
            <w:tcW w:w="1701" w:type="dxa"/>
            <w:vAlign w:val="center"/>
          </w:tcPr>
          <w:p w:rsidR="00210D9A" w:rsidRPr="004D5F7E" w:rsidRDefault="00210D9A" w:rsidP="00AF2075">
            <w:pPr>
              <w:rPr>
                <w:rFonts w:asciiTheme="minorHAnsi" w:eastAsia="Calibri" w:hAnsiTheme="minorHAnsi" w:cstheme="minorHAnsi"/>
                <w:snapToGrid w:val="0"/>
                <w:sz w:val="16"/>
                <w:szCs w:val="16"/>
                <w:lang w:eastAsia="en-US"/>
              </w:rPr>
            </w:pPr>
            <w:r w:rsidRPr="004D5F7E">
              <w:rPr>
                <w:rFonts w:asciiTheme="minorHAnsi" w:eastAsia="Calibri" w:hAnsiTheme="minorHAnsi" w:cstheme="minorHAnsi"/>
                <w:snapToGrid w:val="0"/>
                <w:sz w:val="16"/>
                <w:szCs w:val="16"/>
                <w:lang w:eastAsia="en-US"/>
              </w:rPr>
              <w:t xml:space="preserve">Hasta Güvenliği komitesi </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Eczane sorumlusu</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Hasta bakım ve tedavisini sağlayan tüm sağlık personeli</w:t>
            </w:r>
          </w:p>
        </w:tc>
        <w:tc>
          <w:tcPr>
            <w:tcW w:w="3402" w:type="dxa"/>
            <w:vAlign w:val="center"/>
          </w:tcPr>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z w:val="16"/>
                <w:szCs w:val="16"/>
                <w:lang w:eastAsia="en-US"/>
              </w:rPr>
              <w:t>Tüm hastane çapında kullanılan kısaltmaların, kısa adların, sembollerin ve doz tanımlarının listesini oluşturarak standardizasyon sağlanmalı</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Hatalı işlem oranı</w:t>
            </w: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rPr>
                <w:rFonts w:ascii="Calibri" w:eastAsia="Calibri" w:hAnsi="Calibri" w:cs="Arial"/>
                <w:sz w:val="16"/>
                <w:szCs w:val="16"/>
                <w:lang w:eastAsia="en-US"/>
              </w:rPr>
            </w:pPr>
          </w:p>
          <w:p w:rsidR="00F14FF9" w:rsidRPr="00F14FF9" w:rsidRDefault="00F14FF9" w:rsidP="00AF2075">
            <w:pPr>
              <w:rPr>
                <w:rFonts w:ascii="Calibri" w:eastAsia="Calibri" w:hAnsi="Calibri" w:cs="Arial"/>
                <w:sz w:val="16"/>
                <w:szCs w:val="16"/>
                <w:lang w:eastAsia="en-US"/>
              </w:rPr>
            </w:pPr>
          </w:p>
          <w:p w:rsidR="00F14FF9" w:rsidRPr="00F14FF9" w:rsidRDefault="00F14FF9" w:rsidP="00AF2075">
            <w:pPr>
              <w:rPr>
                <w:rFonts w:ascii="Calibri" w:eastAsia="Calibri" w:hAnsi="Calibri" w:cs="Arial"/>
                <w:sz w:val="16"/>
                <w:szCs w:val="16"/>
                <w:lang w:eastAsia="en-US"/>
              </w:rPr>
            </w:pPr>
          </w:p>
          <w:p w:rsidR="00F14FF9" w:rsidRPr="00F14FF9" w:rsidRDefault="00F14FF9" w:rsidP="00AF2075">
            <w:pPr>
              <w:rPr>
                <w:rFonts w:ascii="Calibri" w:eastAsia="Calibri" w:hAnsi="Calibri" w:cs="Arial"/>
                <w:sz w:val="16"/>
                <w:szCs w:val="16"/>
                <w:lang w:eastAsia="en-US"/>
              </w:rPr>
            </w:pPr>
            <w:r w:rsidRPr="00F14FF9">
              <w:rPr>
                <w:rFonts w:ascii="Calibri" w:eastAsia="Calibri" w:hAnsi="Calibri" w:cs="Arial"/>
                <w:sz w:val="16"/>
                <w:szCs w:val="16"/>
                <w:lang w:eastAsia="en-US"/>
              </w:rPr>
              <w:t>Hastanın transferi sırasında kurum içi veya kurum dışında bir sonraki hizmet sağlayıcısına hastaya ait bilgilerin iletilmesi sağlanmalı</w:t>
            </w:r>
          </w:p>
        </w:tc>
        <w:tc>
          <w:tcPr>
            <w:tcW w:w="708" w:type="dxa"/>
            <w:gridSpan w:val="2"/>
            <w:tcBorders>
              <w:right w:val="single" w:sz="4" w:space="0" w:color="auto"/>
            </w:tcBorders>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p w:rsidR="00F14FF9" w:rsidRPr="00F14FF9" w:rsidRDefault="00F14FF9" w:rsidP="00AF2075">
            <w:pPr>
              <w:widowControl w:val="0"/>
              <w:jc w:val="center"/>
              <w:rPr>
                <w:rFonts w:ascii="Calibri" w:eastAsia="Calibri" w:hAnsi="Calibri" w:cs="Arial"/>
                <w:snapToGrid w:val="0"/>
                <w:sz w:val="16"/>
                <w:szCs w:val="16"/>
                <w:lang w:eastAsia="en-US"/>
              </w:rPr>
            </w:pPr>
          </w:p>
          <w:p w:rsidR="00F14FF9" w:rsidRPr="00F14FF9" w:rsidRDefault="00F14FF9" w:rsidP="00AF2075">
            <w:pPr>
              <w:widowControl w:val="0"/>
              <w:jc w:val="center"/>
              <w:rPr>
                <w:rFonts w:ascii="Calibri" w:eastAsia="Calibri" w:hAnsi="Calibri" w:cs="Arial"/>
                <w:snapToGrid w:val="0"/>
                <w:sz w:val="16"/>
                <w:szCs w:val="16"/>
                <w:lang w:eastAsia="en-US"/>
              </w:rPr>
            </w:pPr>
          </w:p>
          <w:p w:rsidR="00F14FF9" w:rsidRPr="00F14FF9" w:rsidRDefault="00F14FF9" w:rsidP="00AF2075">
            <w:pPr>
              <w:widowControl w:val="0"/>
              <w:jc w:val="center"/>
              <w:rPr>
                <w:rFonts w:ascii="Calibri" w:eastAsia="Calibri" w:hAnsi="Calibri" w:cs="Arial"/>
                <w:snapToGrid w:val="0"/>
                <w:sz w:val="16"/>
                <w:szCs w:val="16"/>
                <w:lang w:eastAsia="en-US"/>
              </w:rPr>
            </w:pPr>
          </w:p>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p w:rsidR="00F14FF9" w:rsidRPr="00F14FF9" w:rsidRDefault="00F14FF9" w:rsidP="00AF2075">
            <w:pPr>
              <w:widowControl w:val="0"/>
              <w:spacing w:after="200"/>
              <w:rPr>
                <w:rFonts w:ascii="Calibri" w:eastAsia="Calibri" w:hAnsi="Calibri" w:cs="Arial"/>
                <w:snapToGrid w:val="0"/>
                <w:sz w:val="16"/>
                <w:szCs w:val="16"/>
                <w:lang w:eastAsia="en-US"/>
              </w:rPr>
            </w:pPr>
          </w:p>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 xml:space="preserve">Hasta sevk </w:t>
            </w: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z w:val="16"/>
                <w:szCs w:val="16"/>
                <w:lang w:eastAsia="en-US"/>
              </w:rPr>
              <w:t>Sözel orderlarda istemi alan kişi orderı kaydetmeli ve geri okuyarak ile doğrulama yapmalı</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İlaç hata oranları</w:t>
            </w: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210D9A" w:rsidRPr="004D5F7E" w:rsidRDefault="00210D9A" w:rsidP="00AF2075">
            <w:pPr>
              <w:rPr>
                <w:rFonts w:asciiTheme="minorHAnsi" w:eastAsia="Calibri" w:hAnsiTheme="minorHAnsi" w:cstheme="minorHAnsi"/>
                <w:snapToGrid w:val="0"/>
                <w:sz w:val="16"/>
                <w:szCs w:val="16"/>
                <w:lang w:eastAsia="en-US"/>
              </w:rPr>
            </w:pPr>
            <w:r w:rsidRPr="004D5F7E">
              <w:rPr>
                <w:rFonts w:asciiTheme="minorHAnsi" w:eastAsia="Calibri" w:hAnsiTheme="minorHAnsi" w:cstheme="minorHAnsi"/>
                <w:snapToGrid w:val="0"/>
                <w:sz w:val="16"/>
                <w:szCs w:val="16"/>
                <w:lang w:eastAsia="en-US"/>
              </w:rPr>
              <w:t xml:space="preserve">Hasta Güvenliği komitesi </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Laboratuvar personeli</w:t>
            </w:r>
          </w:p>
        </w:tc>
        <w:tc>
          <w:tcPr>
            <w:tcW w:w="3402" w:type="dxa"/>
            <w:vAlign w:val="center"/>
          </w:tcPr>
          <w:p w:rsidR="00F14FF9" w:rsidRPr="00F14FF9" w:rsidRDefault="00F14FF9" w:rsidP="00AF2075">
            <w:pPr>
              <w:widowControl w:val="0"/>
              <w:rPr>
                <w:rFonts w:ascii="Calibri" w:eastAsia="Calibri" w:hAnsi="Calibri" w:cs="Arial"/>
                <w:sz w:val="16"/>
                <w:szCs w:val="16"/>
                <w:lang w:eastAsia="en-US"/>
              </w:rPr>
            </w:pPr>
            <w:r w:rsidRPr="00F14FF9">
              <w:rPr>
                <w:rFonts w:ascii="Calibri" w:eastAsia="Calibri" w:hAnsi="Calibri" w:cs="Arial"/>
                <w:sz w:val="16"/>
                <w:szCs w:val="16"/>
                <w:lang w:eastAsia="en-US"/>
              </w:rPr>
              <w:t>Laboratuvarda çalışılan testlerde hasta güvenliğini tehlikeye atabilecek sonuçlar elde edildiğinde ilgili hekimin veya hemşirenin en kısa zamanda bilgilendirilmesi sağlanmalı</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Panik değer bildirim formu</w:t>
            </w: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rPr>
                <w:rFonts w:ascii="Calibri" w:eastAsia="Calibri" w:hAnsi="Calibri" w:cs="Arial"/>
                <w:sz w:val="16"/>
                <w:szCs w:val="16"/>
                <w:lang w:eastAsia="en-US"/>
              </w:rPr>
            </w:pPr>
          </w:p>
        </w:tc>
        <w:tc>
          <w:tcPr>
            <w:tcW w:w="1701" w:type="dxa"/>
            <w:vAlign w:val="center"/>
          </w:tcPr>
          <w:p w:rsidR="00210D9A" w:rsidRPr="004D5F7E" w:rsidRDefault="00210D9A" w:rsidP="00AF2075">
            <w:pPr>
              <w:rPr>
                <w:rFonts w:asciiTheme="minorHAnsi" w:eastAsia="Calibri" w:hAnsiTheme="minorHAnsi" w:cstheme="minorHAnsi"/>
                <w:snapToGrid w:val="0"/>
                <w:sz w:val="16"/>
                <w:szCs w:val="16"/>
                <w:lang w:eastAsia="en-US"/>
              </w:rPr>
            </w:pPr>
            <w:r w:rsidRPr="004D5F7E">
              <w:rPr>
                <w:rFonts w:asciiTheme="minorHAnsi" w:eastAsia="Calibri" w:hAnsiTheme="minorHAnsi" w:cstheme="minorHAnsi"/>
                <w:snapToGrid w:val="0"/>
                <w:sz w:val="16"/>
                <w:szCs w:val="16"/>
                <w:lang w:eastAsia="en-US"/>
              </w:rPr>
              <w:t xml:space="preserve">Hasta Güvenliği komitesi </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Teknik ekip</w:t>
            </w:r>
          </w:p>
        </w:tc>
        <w:tc>
          <w:tcPr>
            <w:tcW w:w="3402" w:type="dxa"/>
            <w:vAlign w:val="center"/>
          </w:tcPr>
          <w:p w:rsidR="00F14FF9" w:rsidRPr="00F14FF9" w:rsidRDefault="00F14FF9" w:rsidP="00AF2075">
            <w:pPr>
              <w:widowControl w:val="0"/>
              <w:rPr>
                <w:rFonts w:ascii="Calibri" w:eastAsia="Calibri" w:hAnsi="Calibri" w:cs="Arial"/>
                <w:sz w:val="16"/>
                <w:szCs w:val="16"/>
                <w:lang w:eastAsia="en-US"/>
              </w:rPr>
            </w:pPr>
            <w:r w:rsidRPr="00F14FF9">
              <w:rPr>
                <w:rFonts w:ascii="Calibri" w:eastAsia="Calibri" w:hAnsi="Calibri" w:cs="Arial"/>
                <w:sz w:val="16"/>
                <w:szCs w:val="16"/>
                <w:lang w:eastAsia="en-US"/>
              </w:rPr>
              <w:t>Servislerde yatakbaşı bağlantılı ve hastaların kullandığı tüm banyo ve tuvaletlerde çağrı sistemi bulunmalı</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Hemşirelerin vakaya ulaşma süresi</w:t>
            </w:r>
          </w:p>
        </w:tc>
      </w:tr>
      <w:tr w:rsidR="00F14FF9" w:rsidRPr="00F14FF9" w:rsidTr="002F7CC1">
        <w:trPr>
          <w:trHeight w:val="36"/>
        </w:trPr>
        <w:tc>
          <w:tcPr>
            <w:tcW w:w="675" w:type="dxa"/>
            <w:vAlign w:val="center"/>
          </w:tcPr>
          <w:p w:rsidR="00F14FF9" w:rsidRPr="00F14FF9" w:rsidRDefault="00F14FF9" w:rsidP="00AF2075">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11</w:t>
            </w:r>
          </w:p>
        </w:tc>
        <w:tc>
          <w:tcPr>
            <w:tcW w:w="993" w:type="dxa"/>
          </w:tcPr>
          <w:p w:rsidR="00F14FF9" w:rsidRPr="00F14FF9" w:rsidRDefault="00F14FF9" w:rsidP="00AF2075">
            <w:pPr>
              <w:rPr>
                <w:rFonts w:ascii="Arial Black" w:eastAsia="Calibri" w:hAnsi="Arial Black"/>
                <w:sz w:val="16"/>
                <w:szCs w:val="16"/>
                <w:lang w:eastAsia="en-US"/>
              </w:rPr>
            </w:pPr>
            <w:r w:rsidRPr="00F14FF9">
              <w:rPr>
                <w:rFonts w:ascii="Calibri" w:eastAsia="Calibri" w:hAnsi="Calibri" w:cs="Arial"/>
                <w:sz w:val="16"/>
                <w:szCs w:val="16"/>
                <w:lang w:eastAsia="en-US"/>
              </w:rPr>
              <w:t>Acil müdahale risklerini azaltmak</w:t>
            </w:r>
          </w:p>
        </w:tc>
        <w:tc>
          <w:tcPr>
            <w:tcW w:w="1701" w:type="dxa"/>
            <w:vAlign w:val="center"/>
          </w:tcPr>
          <w:p w:rsidR="00F14FF9" w:rsidRPr="00F14FF9" w:rsidRDefault="00F14FF9" w:rsidP="00AF2075">
            <w:pPr>
              <w:rPr>
                <w:rFonts w:ascii="Calibri" w:eastAsia="Calibri" w:hAnsi="Calibri" w:cs="Arial"/>
                <w:sz w:val="16"/>
                <w:szCs w:val="16"/>
                <w:lang w:eastAsia="en-US"/>
              </w:rPr>
            </w:pPr>
            <w:r w:rsidRPr="00F14FF9">
              <w:rPr>
                <w:rFonts w:ascii="Calibri" w:eastAsia="Calibri" w:hAnsi="Calibri" w:cs="Arial"/>
                <w:sz w:val="16"/>
                <w:szCs w:val="16"/>
                <w:lang w:eastAsia="en-US"/>
              </w:rPr>
              <w:t>Acil CPR uygulamalarının etkinliğinin arttırılması</w:t>
            </w:r>
          </w:p>
        </w:tc>
        <w:tc>
          <w:tcPr>
            <w:tcW w:w="1701" w:type="dxa"/>
            <w:vAlign w:val="center"/>
          </w:tcPr>
          <w:p w:rsidR="00210D9A" w:rsidRPr="004D5F7E" w:rsidRDefault="00210D9A" w:rsidP="00AF2075">
            <w:pPr>
              <w:rPr>
                <w:rFonts w:asciiTheme="minorHAnsi" w:eastAsia="Calibri" w:hAnsiTheme="minorHAnsi" w:cstheme="minorHAnsi"/>
                <w:snapToGrid w:val="0"/>
                <w:sz w:val="16"/>
                <w:szCs w:val="16"/>
                <w:lang w:eastAsia="en-US"/>
              </w:rPr>
            </w:pPr>
            <w:r w:rsidRPr="004D5F7E">
              <w:rPr>
                <w:rFonts w:asciiTheme="minorHAnsi" w:eastAsia="Calibri" w:hAnsiTheme="minorHAnsi" w:cstheme="minorHAnsi"/>
                <w:snapToGrid w:val="0"/>
                <w:sz w:val="16"/>
                <w:szCs w:val="16"/>
                <w:lang w:eastAsia="en-US"/>
              </w:rPr>
              <w:t xml:space="preserve">Hasta Güvenliği komitesi </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Eczane sorumlusu</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Hasta bakım ve tedavisini sağlayan tüm sağlık personeli</w:t>
            </w:r>
          </w:p>
        </w:tc>
        <w:tc>
          <w:tcPr>
            <w:tcW w:w="3402" w:type="dxa"/>
            <w:vAlign w:val="center"/>
          </w:tcPr>
          <w:p w:rsidR="00F14FF9" w:rsidRPr="00F14FF9" w:rsidRDefault="00F14FF9" w:rsidP="00AF2075">
            <w:pPr>
              <w:widowControl w:val="0"/>
              <w:rPr>
                <w:rFonts w:ascii="Calibri" w:eastAsia="Calibri" w:hAnsi="Calibri" w:cs="Arial"/>
                <w:sz w:val="16"/>
                <w:szCs w:val="16"/>
                <w:lang w:eastAsia="en-US"/>
              </w:rPr>
            </w:pPr>
            <w:r w:rsidRPr="00F14FF9">
              <w:rPr>
                <w:rFonts w:ascii="Calibri" w:eastAsia="Calibri" w:hAnsi="Calibri" w:cs="Arial"/>
                <w:sz w:val="16"/>
                <w:szCs w:val="16"/>
                <w:lang w:eastAsia="en-US"/>
              </w:rPr>
              <w:t>Acil tıbbi müdahaleye ihtiyaç duyulan hallerde ilgili sorumlu ekibin en kısa zamanda olay yerine ulaşmasını temin etmektir</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Mavi kod uygulamasında vakaya ulaşma süresi</w:t>
            </w:r>
          </w:p>
        </w:tc>
      </w:tr>
      <w:tr w:rsidR="00F14FF9" w:rsidRPr="00F14FF9" w:rsidTr="002F7CC1">
        <w:trPr>
          <w:trHeight w:val="36"/>
        </w:trPr>
        <w:tc>
          <w:tcPr>
            <w:tcW w:w="675" w:type="dxa"/>
            <w:vAlign w:val="center"/>
          </w:tcPr>
          <w:p w:rsidR="00F14FF9" w:rsidRPr="00F14FF9" w:rsidRDefault="00F14FF9" w:rsidP="00AF2075">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12</w:t>
            </w:r>
          </w:p>
        </w:tc>
        <w:tc>
          <w:tcPr>
            <w:tcW w:w="993" w:type="dxa"/>
            <w:vAlign w:val="center"/>
          </w:tcPr>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z w:val="16"/>
                <w:szCs w:val="16"/>
                <w:lang w:eastAsia="en-US"/>
              </w:rPr>
              <w:t>Sağlık bakımı ile ilişkili enfeksiyon risklerini azaltmak</w:t>
            </w:r>
          </w:p>
        </w:tc>
        <w:tc>
          <w:tcPr>
            <w:tcW w:w="1701" w:type="dxa"/>
            <w:vAlign w:val="center"/>
          </w:tcPr>
          <w:p w:rsidR="00F14FF9" w:rsidRPr="00F14FF9" w:rsidRDefault="00F14FF9" w:rsidP="00AF2075">
            <w:pPr>
              <w:rPr>
                <w:rFonts w:ascii="Calibri" w:eastAsia="Calibri" w:hAnsi="Calibri" w:cs="Arial"/>
                <w:sz w:val="16"/>
                <w:szCs w:val="16"/>
                <w:lang w:eastAsia="en-US"/>
              </w:rPr>
            </w:pPr>
            <w:r w:rsidRPr="00F14FF9">
              <w:rPr>
                <w:rFonts w:ascii="Calibri" w:eastAsia="Calibri" w:hAnsi="Calibri" w:cs="Arial"/>
                <w:sz w:val="16"/>
                <w:szCs w:val="16"/>
                <w:lang w:eastAsia="en-US"/>
              </w:rPr>
              <w:t>El hijyen kurallarına uymak</w:t>
            </w:r>
          </w:p>
          <w:p w:rsidR="00F14FF9" w:rsidRPr="00F14FF9" w:rsidRDefault="00F14FF9" w:rsidP="00AF2075">
            <w:pPr>
              <w:widowControl w:val="0"/>
              <w:rPr>
                <w:rFonts w:ascii="Calibri" w:eastAsia="Calibri" w:hAnsi="Calibri" w:cs="Arial"/>
                <w:snapToGrid w:val="0"/>
                <w:sz w:val="16"/>
                <w:szCs w:val="16"/>
                <w:lang w:eastAsia="en-US"/>
              </w:rPr>
            </w:pPr>
          </w:p>
        </w:tc>
        <w:tc>
          <w:tcPr>
            <w:tcW w:w="1701" w:type="dxa"/>
            <w:vAlign w:val="center"/>
          </w:tcPr>
          <w:p w:rsidR="00210D9A" w:rsidRPr="004D5F7E" w:rsidRDefault="00210D9A" w:rsidP="00AF2075">
            <w:pPr>
              <w:rPr>
                <w:rFonts w:asciiTheme="minorHAnsi" w:eastAsia="Calibri" w:hAnsiTheme="minorHAnsi" w:cstheme="minorHAnsi"/>
                <w:snapToGrid w:val="0"/>
                <w:sz w:val="16"/>
                <w:szCs w:val="16"/>
                <w:lang w:eastAsia="en-US"/>
              </w:rPr>
            </w:pPr>
            <w:r w:rsidRPr="004D5F7E">
              <w:rPr>
                <w:rFonts w:asciiTheme="minorHAnsi" w:eastAsia="Calibri" w:hAnsiTheme="minorHAnsi" w:cstheme="minorHAnsi"/>
                <w:snapToGrid w:val="0"/>
                <w:sz w:val="16"/>
                <w:szCs w:val="16"/>
                <w:lang w:eastAsia="en-US"/>
              </w:rPr>
              <w:t xml:space="preserve">Hasta Güvenliği komitesi </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Enfeksiyon kontrol ekibi</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Hasta bakım ve tedavisini sağlayan tüm sağlık personeli</w:t>
            </w:r>
          </w:p>
        </w:tc>
        <w:tc>
          <w:tcPr>
            <w:tcW w:w="3402" w:type="dxa"/>
            <w:vAlign w:val="center"/>
          </w:tcPr>
          <w:p w:rsidR="00F14FF9" w:rsidRPr="00F14FF9" w:rsidRDefault="00F14FF9" w:rsidP="00AF2075">
            <w:pPr>
              <w:autoSpaceDE w:val="0"/>
              <w:autoSpaceDN w:val="0"/>
              <w:adjustRightInd w:val="0"/>
              <w:ind w:left="-70"/>
              <w:rPr>
                <w:rFonts w:ascii="Calibri" w:eastAsia="Calibri" w:hAnsi="Calibri" w:cs="Arial"/>
                <w:sz w:val="16"/>
                <w:szCs w:val="16"/>
                <w:lang w:eastAsia="en-US"/>
              </w:rPr>
            </w:pPr>
            <w:r w:rsidRPr="00F14FF9">
              <w:rPr>
                <w:rFonts w:ascii="Calibri" w:eastAsia="Calibri" w:hAnsi="Calibri" w:cs="Arial"/>
                <w:sz w:val="16"/>
                <w:szCs w:val="16"/>
                <w:lang w:eastAsia="en-US"/>
              </w:rPr>
              <w:t>Duvara monte alkol bazlı el antiseptiği olmalı</w:t>
            </w:r>
          </w:p>
          <w:p w:rsidR="00F14FF9" w:rsidRPr="00F14FF9" w:rsidRDefault="00F14FF9" w:rsidP="00AF2075">
            <w:pPr>
              <w:autoSpaceDE w:val="0"/>
              <w:autoSpaceDN w:val="0"/>
              <w:adjustRightInd w:val="0"/>
              <w:ind w:left="-70"/>
              <w:rPr>
                <w:rFonts w:ascii="Calibri" w:eastAsia="Calibri" w:hAnsi="Calibri" w:cs="Arial"/>
                <w:b/>
                <w:bCs/>
                <w:sz w:val="16"/>
                <w:szCs w:val="16"/>
                <w:lang w:eastAsia="en-US"/>
              </w:rPr>
            </w:pPr>
            <w:r w:rsidRPr="00F14FF9">
              <w:rPr>
                <w:rFonts w:ascii="Calibri" w:eastAsia="Calibri" w:hAnsi="Calibri" w:cs="Arial"/>
                <w:sz w:val="16"/>
                <w:szCs w:val="16"/>
                <w:lang w:eastAsia="en-US"/>
              </w:rPr>
              <w:t>El antiseptik solüsyonlarının kullanımı konusunda personel uyumu ile ilgili değerlendirme yapmak için birimlerden hastane deposuna yapılan iç istemlerin düzenli periyotlarla takibi yapılmalı Personel ve hastaların görebileceği alanlarda el antiseptiklerinin uygulanması ile ilgili bilgilendirici materyal (resimli tabela, grafik, yazı vb.)</w:t>
            </w:r>
            <w:r w:rsidRPr="00F14FF9">
              <w:rPr>
                <w:rFonts w:ascii="Calibri" w:eastAsia="Calibri" w:hAnsi="Calibri" w:cs="Arial"/>
                <w:b/>
                <w:sz w:val="16"/>
                <w:szCs w:val="16"/>
                <w:lang w:eastAsia="en-US"/>
              </w:rPr>
              <w:t xml:space="preserve"> </w:t>
            </w:r>
            <w:r w:rsidRPr="00F14FF9">
              <w:rPr>
                <w:rFonts w:ascii="Calibri" w:eastAsia="Calibri" w:hAnsi="Calibri" w:cs="Arial"/>
                <w:sz w:val="16"/>
                <w:szCs w:val="16"/>
                <w:lang w:eastAsia="en-US"/>
              </w:rPr>
              <w:t>bulunmalı Sağlık hizmeti verilen her yerde, ‘El Hijyeni İçin 5 Durum (Endikasyon) Kuralı asılı olmalı El Hijyeni İçin 5  Durum (Endikasyon) Kuralı Gözlem Formu’  ile her üç ayda bir en az 30 hastane çalışanı üzerinde gözlem yapılmalı ve sonuçları hastane personeli ile paylaşılmalı</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El hijyeni personel uyum oranı</w:t>
            </w:r>
          </w:p>
        </w:tc>
      </w:tr>
      <w:tr w:rsidR="00F14FF9" w:rsidRPr="00F14FF9" w:rsidTr="002F7CC1">
        <w:trPr>
          <w:trHeight w:val="36"/>
        </w:trPr>
        <w:tc>
          <w:tcPr>
            <w:tcW w:w="675" w:type="dxa"/>
            <w:vMerge w:val="restart"/>
            <w:vAlign w:val="center"/>
          </w:tcPr>
          <w:p w:rsidR="00F14FF9" w:rsidRPr="00F14FF9" w:rsidRDefault="00F14FF9" w:rsidP="00AF2075">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13</w:t>
            </w: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r w:rsidRPr="00F14FF9">
              <w:rPr>
                <w:rFonts w:ascii="Calibri" w:eastAsia="Calibri" w:hAnsi="Calibri" w:cs="Arial"/>
                <w:sz w:val="16"/>
                <w:szCs w:val="16"/>
                <w:lang w:eastAsia="en-US"/>
              </w:rPr>
              <w:t>Laboratuar</w:t>
            </w:r>
          </w:p>
          <w:p w:rsidR="00F14FF9" w:rsidRPr="00F14FF9" w:rsidRDefault="00F14FF9" w:rsidP="00AF2075">
            <w:pPr>
              <w:widowControl w:val="0"/>
              <w:rPr>
                <w:rFonts w:ascii="Calibri" w:eastAsia="Calibri" w:hAnsi="Calibri" w:cs="Arial"/>
                <w:sz w:val="16"/>
                <w:szCs w:val="16"/>
                <w:lang w:eastAsia="en-US"/>
              </w:rPr>
            </w:pPr>
            <w:r w:rsidRPr="00F14FF9">
              <w:rPr>
                <w:rFonts w:ascii="Calibri" w:eastAsia="Calibri" w:hAnsi="Calibri" w:cs="Arial"/>
                <w:sz w:val="16"/>
                <w:szCs w:val="16"/>
                <w:lang w:eastAsia="en-US"/>
              </w:rPr>
              <w:t>dan kaynaklanan riskleri azaltmak</w:t>
            </w:r>
          </w:p>
        </w:tc>
        <w:tc>
          <w:tcPr>
            <w:tcW w:w="1701" w:type="dxa"/>
            <w:vAlign w:val="center"/>
          </w:tcPr>
          <w:p w:rsidR="00F14FF9" w:rsidRPr="00F14FF9" w:rsidRDefault="00F14FF9" w:rsidP="00AF2075">
            <w:pPr>
              <w:rPr>
                <w:rFonts w:ascii="Calibri" w:eastAsia="Calibri" w:hAnsi="Calibri" w:cs="Arial"/>
                <w:sz w:val="16"/>
                <w:szCs w:val="16"/>
                <w:lang w:eastAsia="en-US"/>
              </w:rPr>
            </w:pPr>
            <w:r w:rsidRPr="00F14FF9">
              <w:rPr>
                <w:rFonts w:ascii="Calibri" w:eastAsia="Calibri" w:hAnsi="Calibri" w:cs="Arial"/>
                <w:sz w:val="16"/>
                <w:szCs w:val="16"/>
                <w:lang w:eastAsia="en-US"/>
              </w:rPr>
              <w:t>Numune kabul ve red kriterlerinin belirlenmesi</w:t>
            </w:r>
          </w:p>
        </w:tc>
        <w:tc>
          <w:tcPr>
            <w:tcW w:w="1701" w:type="dxa"/>
            <w:vAlign w:val="center"/>
          </w:tcPr>
          <w:p w:rsidR="00210D9A" w:rsidRPr="004D5F7E" w:rsidRDefault="00210D9A" w:rsidP="00AF2075">
            <w:pPr>
              <w:rPr>
                <w:rFonts w:asciiTheme="minorHAnsi" w:eastAsia="Calibri" w:hAnsiTheme="minorHAnsi" w:cstheme="minorHAnsi"/>
                <w:snapToGrid w:val="0"/>
                <w:sz w:val="16"/>
                <w:szCs w:val="16"/>
                <w:lang w:eastAsia="en-US"/>
              </w:rPr>
            </w:pPr>
            <w:r w:rsidRPr="004D5F7E">
              <w:rPr>
                <w:rFonts w:asciiTheme="minorHAnsi" w:eastAsia="Calibri" w:hAnsiTheme="minorHAnsi" w:cstheme="minorHAnsi"/>
                <w:snapToGrid w:val="0"/>
                <w:sz w:val="16"/>
                <w:szCs w:val="16"/>
                <w:lang w:eastAsia="en-US"/>
              </w:rPr>
              <w:t xml:space="preserve">Hasta Güvenliği komitesi </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 xml:space="preserve">Laboratuvar personeli </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Hasta bakım ve tedavisini sağlayan tüm sağlık personeli</w:t>
            </w:r>
          </w:p>
        </w:tc>
        <w:tc>
          <w:tcPr>
            <w:tcW w:w="3402" w:type="dxa"/>
            <w:vAlign w:val="center"/>
          </w:tcPr>
          <w:p w:rsidR="00F14FF9" w:rsidRPr="00F14FF9" w:rsidRDefault="00F14FF9" w:rsidP="00AF2075">
            <w:pPr>
              <w:autoSpaceDE w:val="0"/>
              <w:autoSpaceDN w:val="0"/>
              <w:adjustRightInd w:val="0"/>
              <w:ind w:left="-70"/>
              <w:rPr>
                <w:rFonts w:ascii="Calibri" w:eastAsia="Calibri" w:hAnsi="Calibri" w:cs="Arial"/>
                <w:sz w:val="16"/>
                <w:szCs w:val="16"/>
                <w:lang w:eastAsia="en-US"/>
              </w:rPr>
            </w:pPr>
            <w:r w:rsidRPr="00F14FF9">
              <w:rPr>
                <w:rFonts w:ascii="Calibri" w:eastAsia="Calibri" w:hAnsi="Calibri" w:cs="Arial"/>
                <w:sz w:val="16"/>
                <w:szCs w:val="16"/>
                <w:lang w:eastAsia="en-US"/>
              </w:rPr>
              <w:t>Numunelerin çalışma zamanı, numune türü, ön hazırlık işlemi gerektiren testlere ait bilgi, numune kabul veya red kriterleri vb. hususları içeren kılavuz veya Test Rehberi bulunmalıdır</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z w:val="16"/>
                <w:szCs w:val="16"/>
                <w:lang w:eastAsia="en-US"/>
              </w:rPr>
              <w:t>Reddedilen örneklerin oranı</w:t>
            </w: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Testlerin internal kalite kontrollerinin yapılmasının sağlanması</w:t>
            </w:r>
          </w:p>
        </w:tc>
        <w:tc>
          <w:tcPr>
            <w:tcW w:w="1701" w:type="dxa"/>
            <w:vAlign w:val="center"/>
          </w:tcPr>
          <w:p w:rsidR="00210D9A" w:rsidRPr="004D5F7E" w:rsidRDefault="00210D9A" w:rsidP="00AF2075">
            <w:pPr>
              <w:rPr>
                <w:rFonts w:asciiTheme="minorHAnsi" w:eastAsia="Calibri" w:hAnsiTheme="minorHAnsi" w:cstheme="minorHAnsi"/>
                <w:snapToGrid w:val="0"/>
                <w:sz w:val="16"/>
                <w:szCs w:val="16"/>
                <w:lang w:eastAsia="en-US"/>
              </w:rPr>
            </w:pPr>
            <w:r w:rsidRPr="004D5F7E">
              <w:rPr>
                <w:rFonts w:asciiTheme="minorHAnsi" w:eastAsia="Calibri" w:hAnsiTheme="minorHAnsi" w:cstheme="minorHAnsi"/>
                <w:snapToGrid w:val="0"/>
                <w:sz w:val="16"/>
                <w:szCs w:val="16"/>
                <w:lang w:eastAsia="en-US"/>
              </w:rPr>
              <w:t xml:space="preserve">Hasta Güvenliği komitesi </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Laboratuvar personeli</w:t>
            </w:r>
          </w:p>
        </w:tc>
        <w:tc>
          <w:tcPr>
            <w:tcW w:w="3402" w:type="dxa"/>
            <w:vAlign w:val="center"/>
          </w:tcPr>
          <w:p w:rsidR="00F14FF9" w:rsidRPr="00F14FF9" w:rsidRDefault="00F14FF9" w:rsidP="00AF2075">
            <w:pPr>
              <w:autoSpaceDE w:val="0"/>
              <w:autoSpaceDN w:val="0"/>
              <w:adjustRightInd w:val="0"/>
              <w:ind w:left="-70"/>
              <w:rPr>
                <w:rFonts w:ascii="Calibri" w:eastAsia="Calibri" w:hAnsi="Calibri" w:cs="Arial"/>
                <w:sz w:val="16"/>
                <w:szCs w:val="16"/>
                <w:lang w:eastAsia="en-US"/>
              </w:rPr>
            </w:pPr>
            <w:r w:rsidRPr="00F14FF9">
              <w:rPr>
                <w:rFonts w:ascii="Calibri" w:eastAsia="Calibri" w:hAnsi="Calibri" w:cs="Arial"/>
                <w:sz w:val="16"/>
                <w:szCs w:val="16"/>
                <w:lang w:eastAsia="en-US"/>
              </w:rPr>
              <w:t>Testlerin çalışıldığı tarihlerde iç (internal) kalite kontrolü en az iki seviyeli olarak (normal ve patolojik kontrol serumu gibi) yapılmalı</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 xml:space="preserve">Testlerin eksternal kalite kontrollerinin yapılmasının </w:t>
            </w:r>
            <w:r w:rsidRPr="00F14FF9">
              <w:rPr>
                <w:rFonts w:ascii="Calibri" w:eastAsia="Calibri" w:hAnsi="Calibri" w:cs="Arial"/>
                <w:snapToGrid w:val="0"/>
                <w:sz w:val="16"/>
                <w:szCs w:val="16"/>
                <w:lang w:eastAsia="en-US"/>
              </w:rPr>
              <w:lastRenderedPageBreak/>
              <w:t>sağlanması</w:t>
            </w: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lastRenderedPageBreak/>
              <w:t xml:space="preserve">Hasta ve Çalışan Güvenliği Plan/Programından </w:t>
            </w:r>
            <w:r w:rsidRPr="00F14FF9">
              <w:rPr>
                <w:rFonts w:ascii="Calibri" w:eastAsia="Calibri" w:hAnsi="Calibri" w:cs="Arial"/>
                <w:snapToGrid w:val="0"/>
                <w:sz w:val="16"/>
                <w:szCs w:val="16"/>
                <w:lang w:eastAsia="en-US"/>
              </w:rPr>
              <w:lastRenderedPageBreak/>
              <w:t>Sorumlu Ekip</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Laboratuvar personeli</w:t>
            </w:r>
          </w:p>
        </w:tc>
        <w:tc>
          <w:tcPr>
            <w:tcW w:w="3402" w:type="dxa"/>
            <w:vAlign w:val="center"/>
          </w:tcPr>
          <w:p w:rsidR="00F14FF9" w:rsidRPr="00F14FF9" w:rsidRDefault="00F14FF9" w:rsidP="00AF2075">
            <w:pPr>
              <w:widowControl w:val="0"/>
              <w:rPr>
                <w:rFonts w:ascii="Calibri" w:eastAsia="Calibri" w:hAnsi="Calibri" w:cs="Arial"/>
                <w:sz w:val="16"/>
                <w:szCs w:val="16"/>
                <w:lang w:eastAsia="en-US"/>
              </w:rPr>
            </w:pPr>
            <w:r w:rsidRPr="00F14FF9">
              <w:rPr>
                <w:rFonts w:ascii="Calibri" w:eastAsia="Calibri" w:hAnsi="Calibri" w:cs="Arial"/>
                <w:sz w:val="16"/>
                <w:szCs w:val="16"/>
                <w:lang w:eastAsia="en-US"/>
              </w:rPr>
              <w:lastRenderedPageBreak/>
              <w:t>Çalışılan testlerden dış (eksternal) kalite kontrol programına bağlanabilen parametreler için dış kalite kontrolleri periyodik olarak yapılma</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Numunelerin uygun şekilde toplanması ve transferinin sağlanması</w:t>
            </w:r>
          </w:p>
        </w:tc>
        <w:tc>
          <w:tcPr>
            <w:tcW w:w="1701" w:type="dxa"/>
            <w:vAlign w:val="center"/>
          </w:tcPr>
          <w:p w:rsidR="00210D9A" w:rsidRPr="004D5F7E" w:rsidRDefault="00210D9A" w:rsidP="00AF2075">
            <w:pPr>
              <w:rPr>
                <w:rFonts w:asciiTheme="minorHAnsi" w:eastAsia="Calibri" w:hAnsiTheme="minorHAnsi" w:cstheme="minorHAnsi"/>
                <w:snapToGrid w:val="0"/>
                <w:sz w:val="16"/>
                <w:szCs w:val="16"/>
                <w:lang w:eastAsia="en-US"/>
              </w:rPr>
            </w:pPr>
            <w:r w:rsidRPr="004D5F7E">
              <w:rPr>
                <w:rFonts w:asciiTheme="minorHAnsi" w:eastAsia="Calibri" w:hAnsiTheme="minorHAnsi" w:cstheme="minorHAnsi"/>
                <w:snapToGrid w:val="0"/>
                <w:sz w:val="16"/>
                <w:szCs w:val="16"/>
                <w:lang w:eastAsia="en-US"/>
              </w:rPr>
              <w:t xml:space="preserve">Hasta Güvenliği komitesi </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 xml:space="preserve">Laboratuvar personeli </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Hasta bakım ve tedavisini sağlayan tüm sağlık personeli</w:t>
            </w:r>
          </w:p>
        </w:tc>
        <w:tc>
          <w:tcPr>
            <w:tcW w:w="3402" w:type="dxa"/>
            <w:vAlign w:val="center"/>
          </w:tcPr>
          <w:p w:rsidR="00F14FF9" w:rsidRPr="00F14FF9" w:rsidRDefault="00F14FF9" w:rsidP="00AF2075">
            <w:pPr>
              <w:widowControl w:val="0"/>
              <w:rPr>
                <w:rFonts w:ascii="Calibri" w:eastAsia="Calibri" w:hAnsi="Calibri" w:cs="Arial"/>
                <w:sz w:val="16"/>
                <w:szCs w:val="16"/>
                <w:lang w:eastAsia="en-US"/>
              </w:rPr>
            </w:pPr>
            <w:r w:rsidRPr="00F14FF9">
              <w:rPr>
                <w:rFonts w:ascii="Calibri" w:eastAsia="Calibri" w:hAnsi="Calibri" w:cs="Arial"/>
                <w:sz w:val="16"/>
                <w:szCs w:val="16"/>
                <w:lang w:eastAsia="en-US"/>
              </w:rPr>
              <w:t>Numunelerin doğru şekilde alınması ve transferine ilişkin talimat hazırlanmalı</w:t>
            </w:r>
          </w:p>
        </w:tc>
        <w:tc>
          <w:tcPr>
            <w:tcW w:w="708" w:type="dxa"/>
            <w:gridSpan w:val="2"/>
            <w:tcBorders>
              <w:right w:val="single" w:sz="4" w:space="0" w:color="auto"/>
            </w:tcBorders>
            <w:vAlign w:val="center"/>
          </w:tcPr>
          <w:p w:rsidR="00F14FF9" w:rsidRDefault="00F14FF9" w:rsidP="00AF2075">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w:t>
            </w:r>
            <w:r>
              <w:rPr>
                <w:rFonts w:ascii="Calibri" w:eastAsia="Calibri" w:hAnsi="Calibri" w:cs="Arial"/>
                <w:snapToGrid w:val="0"/>
                <w:sz w:val="16"/>
                <w:szCs w:val="16"/>
                <w:lang w:eastAsia="en-US"/>
              </w:rPr>
              <w:t>1</w:t>
            </w:r>
            <w:r w:rsidR="00863FE6">
              <w:rPr>
                <w:rFonts w:ascii="Calibri" w:eastAsia="Calibri" w:hAnsi="Calibri" w:cs="Arial"/>
                <w:snapToGrid w:val="0"/>
                <w:sz w:val="16"/>
                <w:szCs w:val="16"/>
                <w:lang w:eastAsia="en-US"/>
              </w:rPr>
              <w:t>3</w:t>
            </w:r>
          </w:p>
          <w:p w:rsidR="00F14FF9" w:rsidRPr="00F14FF9" w:rsidRDefault="00F14FF9" w:rsidP="00AF2075">
            <w:pPr>
              <w:widowControl w:val="0"/>
              <w:jc w:val="center"/>
              <w:rPr>
                <w:rFonts w:ascii="Calibri" w:eastAsia="Calibri" w:hAnsi="Calibri" w:cs="Arial"/>
                <w:snapToGrid w:val="0"/>
                <w:sz w:val="16"/>
                <w:szCs w:val="16"/>
                <w:lang w:eastAsia="en-US"/>
              </w:rPr>
            </w:pP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z w:val="16"/>
                <w:szCs w:val="16"/>
                <w:lang w:eastAsia="en-US"/>
              </w:rPr>
              <w:t>Reddedilen örneklerin oranı</w:t>
            </w: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widowControl w:val="0"/>
              <w:rPr>
                <w:rFonts w:ascii="Calibri" w:eastAsia="Calibri" w:hAnsi="Calibri" w:cs="Arial"/>
                <w:sz w:val="16"/>
                <w:szCs w:val="16"/>
                <w:lang w:eastAsia="en-US"/>
              </w:rPr>
            </w:pPr>
            <w:r w:rsidRPr="00F14FF9">
              <w:rPr>
                <w:rFonts w:ascii="Calibri" w:eastAsia="Calibri" w:hAnsi="Calibri" w:cs="Arial"/>
                <w:sz w:val="16"/>
                <w:szCs w:val="16"/>
                <w:lang w:eastAsia="en-US"/>
              </w:rPr>
              <w:t>Konu hakkında ilgili personele eğitim verilmeli</w:t>
            </w:r>
          </w:p>
        </w:tc>
        <w:tc>
          <w:tcPr>
            <w:tcW w:w="708" w:type="dxa"/>
            <w:gridSpan w:val="2"/>
            <w:tcBorders>
              <w:right w:val="single" w:sz="4" w:space="0" w:color="auto"/>
            </w:tcBorders>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p w:rsidR="00F14FF9" w:rsidRPr="00F14FF9" w:rsidRDefault="00F14FF9" w:rsidP="00AF2075">
            <w:pPr>
              <w:widowControl w:val="0"/>
              <w:jc w:val="center"/>
              <w:rPr>
                <w:rFonts w:ascii="Calibri" w:eastAsia="Calibri" w:hAnsi="Calibri" w:cs="Arial"/>
                <w:snapToGrid w:val="0"/>
                <w:sz w:val="16"/>
                <w:szCs w:val="16"/>
                <w:lang w:eastAsia="en-US"/>
              </w:rPr>
            </w:pPr>
          </w:p>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z w:val="16"/>
                <w:szCs w:val="16"/>
                <w:lang w:eastAsia="en-US"/>
              </w:rPr>
            </w:pPr>
          </w:p>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36"/>
        </w:trPr>
        <w:tc>
          <w:tcPr>
            <w:tcW w:w="675" w:type="dxa"/>
            <w:vMerge w:val="restart"/>
            <w:vAlign w:val="center"/>
          </w:tcPr>
          <w:p w:rsidR="00F14FF9" w:rsidRPr="00F14FF9" w:rsidRDefault="00F14FF9" w:rsidP="00AF2075">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14</w:t>
            </w: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r w:rsidRPr="00F14FF9">
              <w:rPr>
                <w:rFonts w:ascii="Calibri" w:eastAsia="Calibri" w:hAnsi="Calibri" w:cs="Arial"/>
                <w:sz w:val="16"/>
                <w:szCs w:val="16"/>
                <w:lang w:eastAsia="en-US"/>
              </w:rPr>
              <w:t>Bilgi güvenliğinin arttırılması</w:t>
            </w:r>
          </w:p>
        </w:tc>
        <w:tc>
          <w:tcPr>
            <w:tcW w:w="1701" w:type="dxa"/>
            <w:vAlign w:val="center"/>
          </w:tcPr>
          <w:p w:rsidR="00F14FF9" w:rsidRPr="00F14FF9" w:rsidRDefault="00F14FF9" w:rsidP="00AF2075">
            <w:pPr>
              <w:rPr>
                <w:rFonts w:ascii="Calibri" w:eastAsia="Calibri" w:hAnsi="Calibri" w:cs="Arial"/>
                <w:sz w:val="16"/>
                <w:szCs w:val="16"/>
                <w:lang w:eastAsia="en-US"/>
              </w:rPr>
            </w:pPr>
            <w:r w:rsidRPr="00F14FF9">
              <w:rPr>
                <w:rFonts w:ascii="Calibri" w:eastAsia="Calibri" w:hAnsi="Calibri" w:cs="Arial"/>
                <w:sz w:val="16"/>
                <w:szCs w:val="16"/>
                <w:lang w:eastAsia="en-US"/>
              </w:rPr>
              <w:t>Hasta mahremiyetinin ve hasta bilgilerinin gizliliğinin sağlanması</w:t>
            </w:r>
          </w:p>
        </w:tc>
        <w:tc>
          <w:tcPr>
            <w:tcW w:w="1701" w:type="dxa"/>
            <w:vAlign w:val="center"/>
          </w:tcPr>
          <w:p w:rsidR="00210D9A" w:rsidRPr="004D5F7E" w:rsidRDefault="00210D9A" w:rsidP="00AF2075">
            <w:pPr>
              <w:rPr>
                <w:rFonts w:asciiTheme="minorHAnsi" w:eastAsia="Calibri" w:hAnsiTheme="minorHAnsi" w:cstheme="minorHAnsi"/>
                <w:snapToGrid w:val="0"/>
                <w:sz w:val="16"/>
                <w:szCs w:val="16"/>
                <w:lang w:eastAsia="en-US"/>
              </w:rPr>
            </w:pPr>
            <w:r w:rsidRPr="004D5F7E">
              <w:rPr>
                <w:rFonts w:asciiTheme="minorHAnsi" w:eastAsia="Calibri" w:hAnsiTheme="minorHAnsi" w:cstheme="minorHAnsi"/>
                <w:snapToGrid w:val="0"/>
                <w:sz w:val="16"/>
                <w:szCs w:val="16"/>
                <w:lang w:eastAsia="en-US"/>
              </w:rPr>
              <w:t xml:space="preserve">Hasta Güvenliği komitesi </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Bilgi işlem sorumlusu</w:t>
            </w:r>
          </w:p>
        </w:tc>
        <w:tc>
          <w:tcPr>
            <w:tcW w:w="3402" w:type="dxa"/>
            <w:vAlign w:val="center"/>
          </w:tcPr>
          <w:p w:rsidR="00F14FF9" w:rsidRPr="00F14FF9" w:rsidRDefault="00F14FF9" w:rsidP="00AF2075">
            <w:pPr>
              <w:widowControl w:val="0"/>
              <w:rPr>
                <w:rFonts w:ascii="Calibri" w:eastAsia="Calibri" w:hAnsi="Calibri" w:cs="Arial"/>
                <w:sz w:val="16"/>
                <w:szCs w:val="16"/>
                <w:lang w:eastAsia="en-US"/>
              </w:rPr>
            </w:pP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Kalite kontrol kayıtları</w:t>
            </w:r>
          </w:p>
        </w:tc>
      </w:tr>
      <w:tr w:rsidR="00F14FF9" w:rsidRPr="00F14FF9" w:rsidTr="002F7CC1">
        <w:trPr>
          <w:trHeight w:val="36"/>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widowControl w:val="0"/>
              <w:rPr>
                <w:rFonts w:ascii="Calibri" w:eastAsia="Calibri" w:hAnsi="Calibri" w:cs="Arial"/>
                <w:sz w:val="16"/>
                <w:szCs w:val="16"/>
                <w:lang w:eastAsia="en-US"/>
              </w:rPr>
            </w:pP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Kalite kontrol kayıtları</w:t>
            </w:r>
          </w:p>
        </w:tc>
      </w:tr>
      <w:tr w:rsidR="00F14FF9" w:rsidRPr="00F14FF9" w:rsidTr="002F7CC1">
        <w:trPr>
          <w:trHeight w:val="379"/>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r w:rsidRPr="00F14FF9">
              <w:rPr>
                <w:rFonts w:ascii="Calibri" w:eastAsia="Calibri" w:hAnsi="Calibri" w:cs="Arial"/>
                <w:sz w:val="16"/>
                <w:szCs w:val="16"/>
                <w:lang w:eastAsia="en-US"/>
              </w:rPr>
              <w:t>Bilgi güvenliğinin arttırılması</w:t>
            </w:r>
          </w:p>
        </w:tc>
        <w:tc>
          <w:tcPr>
            <w:tcW w:w="1701" w:type="dxa"/>
            <w:vAlign w:val="center"/>
          </w:tcPr>
          <w:p w:rsidR="00F14FF9" w:rsidRPr="00F14FF9" w:rsidRDefault="00F14FF9" w:rsidP="00AF2075">
            <w:pPr>
              <w:rPr>
                <w:rFonts w:ascii="Calibri" w:eastAsia="Calibri" w:hAnsi="Calibri" w:cs="Arial"/>
                <w:sz w:val="16"/>
                <w:szCs w:val="16"/>
                <w:lang w:eastAsia="en-US"/>
              </w:rPr>
            </w:pPr>
            <w:r w:rsidRPr="00F14FF9">
              <w:rPr>
                <w:rFonts w:ascii="Calibri" w:eastAsia="Calibri" w:hAnsi="Calibri" w:cs="Arial"/>
                <w:sz w:val="16"/>
                <w:szCs w:val="16"/>
                <w:lang w:eastAsia="en-US"/>
              </w:rPr>
              <w:t>Hasta mahremiyetinin ve hasta bilgilerinin gizliliğinin sağlanması</w:t>
            </w:r>
          </w:p>
        </w:tc>
        <w:tc>
          <w:tcPr>
            <w:tcW w:w="1701" w:type="dxa"/>
            <w:vAlign w:val="center"/>
          </w:tcPr>
          <w:p w:rsidR="00210D9A" w:rsidRPr="004D5F7E" w:rsidRDefault="00210D9A" w:rsidP="00AF2075">
            <w:pPr>
              <w:rPr>
                <w:rFonts w:asciiTheme="minorHAnsi" w:eastAsia="Calibri" w:hAnsiTheme="minorHAnsi" w:cstheme="minorHAnsi"/>
                <w:snapToGrid w:val="0"/>
                <w:sz w:val="16"/>
                <w:szCs w:val="16"/>
                <w:lang w:eastAsia="en-US"/>
              </w:rPr>
            </w:pPr>
            <w:r w:rsidRPr="004D5F7E">
              <w:rPr>
                <w:rFonts w:asciiTheme="minorHAnsi" w:eastAsia="Calibri" w:hAnsiTheme="minorHAnsi" w:cstheme="minorHAnsi"/>
                <w:snapToGrid w:val="0"/>
                <w:sz w:val="16"/>
                <w:szCs w:val="16"/>
                <w:lang w:eastAsia="en-US"/>
              </w:rPr>
              <w:t xml:space="preserve">Hasta Güvenliği komitesi </w:t>
            </w:r>
          </w:p>
          <w:p w:rsidR="00F14FF9" w:rsidRPr="00F14FF9" w:rsidRDefault="00F14FF9" w:rsidP="00AF2075">
            <w:pPr>
              <w:widowControl w:val="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Bilgi işlem sorumlusu</w:t>
            </w:r>
          </w:p>
        </w:tc>
        <w:tc>
          <w:tcPr>
            <w:tcW w:w="3402" w:type="dxa"/>
            <w:vAlign w:val="center"/>
          </w:tcPr>
          <w:p w:rsidR="00F14FF9" w:rsidRPr="00F14FF9" w:rsidRDefault="00F14FF9" w:rsidP="00AF2075">
            <w:pPr>
              <w:ind w:left="-70"/>
              <w:jc w:val="both"/>
              <w:rPr>
                <w:rFonts w:ascii="Calibri" w:eastAsia="Calibri" w:hAnsi="Calibri" w:cs="Arial"/>
                <w:sz w:val="16"/>
                <w:szCs w:val="16"/>
                <w:lang w:eastAsia="en-US"/>
              </w:rPr>
            </w:pPr>
            <w:r w:rsidRPr="00F14FF9">
              <w:rPr>
                <w:rFonts w:ascii="Calibri" w:eastAsia="Calibri" w:hAnsi="Calibri" w:cs="Arial"/>
                <w:sz w:val="16"/>
                <w:szCs w:val="16"/>
                <w:lang w:eastAsia="en-US"/>
              </w:rPr>
              <w:t>HBS’de hastalarla ilgili her türlü kaydın kim tarafından ve hangi tarihte girildiği saptanabilmeli</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HBS kayıtları</w:t>
            </w:r>
          </w:p>
        </w:tc>
      </w:tr>
      <w:tr w:rsidR="00F14FF9" w:rsidRPr="00F14FF9" w:rsidTr="002F7CC1">
        <w:trPr>
          <w:trHeight w:val="108"/>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rPr>
                <w:rFonts w:ascii="Calibri" w:eastAsia="Calibri" w:hAnsi="Calibri" w:cs="Arial"/>
                <w:sz w:val="16"/>
                <w:szCs w:val="16"/>
                <w:lang w:eastAsia="en-US"/>
              </w:rPr>
            </w:pPr>
            <w:r w:rsidRPr="00F14FF9">
              <w:rPr>
                <w:rFonts w:ascii="Calibri" w:eastAsia="Calibri" w:hAnsi="Calibri" w:cs="Arial"/>
                <w:sz w:val="16"/>
                <w:szCs w:val="16"/>
                <w:lang w:eastAsia="en-US"/>
              </w:rPr>
              <w:t>HBS’de kimin hangi yetkilerle ne tür verilere ulaşabileceği tanımlanmalı</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435"/>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rPr>
                <w:rFonts w:ascii="Calibri" w:eastAsia="Calibri" w:hAnsi="Calibri" w:cs="Arial"/>
                <w:sz w:val="16"/>
                <w:szCs w:val="16"/>
                <w:lang w:eastAsia="en-US"/>
              </w:rPr>
            </w:pPr>
            <w:r w:rsidRPr="00F14FF9">
              <w:rPr>
                <w:rFonts w:ascii="Calibri" w:eastAsia="Calibri" w:hAnsi="Calibri" w:cs="Arial"/>
                <w:sz w:val="16"/>
                <w:szCs w:val="16"/>
                <w:lang w:eastAsia="en-US"/>
              </w:rPr>
              <w:t>Bilgi Sisteminde sadece sistem yöneticisi yetkisi ile girilebilecek, sisteme giriş yapan kullanıcılar, gerçekleştirdikleri işlemler, sistem ayarlarında gerçekleştirilen değişiklikler, sistem mesajları ve hatalarının yer aldığı ayrı bir veri tabanı bulunmalı</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163"/>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rPr>
                <w:rFonts w:ascii="Calibri" w:eastAsia="Calibri" w:hAnsi="Calibri" w:cs="Arial"/>
                <w:sz w:val="16"/>
                <w:szCs w:val="16"/>
                <w:lang w:eastAsia="en-US"/>
              </w:rPr>
            </w:pPr>
            <w:r w:rsidRPr="00F14FF9">
              <w:rPr>
                <w:rFonts w:ascii="Calibri" w:eastAsia="Calibri" w:hAnsi="Calibri" w:cs="Arial"/>
                <w:sz w:val="16"/>
                <w:szCs w:val="16"/>
                <w:lang w:eastAsia="en-US"/>
              </w:rPr>
              <w:t>Bilgi Sistemine ait veri tabanının düzenli bir biçimde yedeklenmesini sağlanmalı</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spacing w:after="200"/>
              <w:rPr>
                <w:rFonts w:ascii="Calibri" w:eastAsia="Calibri" w:hAnsi="Calibri" w:cs="Arial"/>
                <w:snapToGrid w:val="0"/>
                <w:sz w:val="16"/>
                <w:szCs w:val="16"/>
                <w:lang w:eastAsia="en-US"/>
              </w:rPr>
            </w:pPr>
          </w:p>
        </w:tc>
      </w:tr>
      <w:tr w:rsidR="00F14FF9" w:rsidRPr="00F14FF9" w:rsidTr="002F7CC1">
        <w:trPr>
          <w:trHeight w:val="108"/>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ind w:left="-70"/>
              <w:rPr>
                <w:rFonts w:ascii="Calibri" w:eastAsia="Calibri" w:hAnsi="Calibri" w:cs="Arial"/>
                <w:sz w:val="16"/>
                <w:szCs w:val="16"/>
                <w:lang w:eastAsia="en-US"/>
              </w:rPr>
            </w:pPr>
            <w:r w:rsidRPr="00F14FF9">
              <w:rPr>
                <w:rFonts w:ascii="Calibri" w:eastAsia="Calibri" w:hAnsi="Calibri" w:cs="Arial"/>
                <w:sz w:val="16"/>
                <w:szCs w:val="16"/>
                <w:lang w:eastAsia="en-US"/>
              </w:rPr>
              <w:t>Hasta tıbbi dosyalarında hangi dokümanların bulunacağı belirlenmeli</w:t>
            </w:r>
          </w:p>
        </w:tc>
        <w:tc>
          <w:tcPr>
            <w:tcW w:w="708" w:type="dxa"/>
            <w:gridSpan w:val="2"/>
            <w:tcBorders>
              <w:right w:val="single" w:sz="4" w:space="0" w:color="auto"/>
            </w:tcBorders>
            <w:vAlign w:val="center"/>
          </w:tcPr>
          <w:p w:rsidR="00F14FF9" w:rsidRPr="00F14FF9" w:rsidRDefault="00F14FF9" w:rsidP="00AF2075">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r>
      <w:tr w:rsidR="00F14FF9" w:rsidRPr="00F14FF9" w:rsidTr="002F7CC1">
        <w:trPr>
          <w:trHeight w:val="163"/>
        </w:trPr>
        <w:tc>
          <w:tcPr>
            <w:tcW w:w="675" w:type="dxa"/>
            <w:vMerge/>
            <w:vAlign w:val="center"/>
          </w:tcPr>
          <w:p w:rsidR="00F14FF9" w:rsidRPr="00F14FF9" w:rsidRDefault="00F14FF9" w:rsidP="00AF2075">
            <w:pPr>
              <w:widowControl w:val="0"/>
              <w:jc w:val="center"/>
              <w:rPr>
                <w:rFonts w:ascii="Calibri" w:eastAsia="Calibri" w:hAnsi="Calibri" w:cs="Arial"/>
                <w:snapToGrid w:val="0"/>
                <w:sz w:val="16"/>
                <w:szCs w:val="16"/>
                <w:lang w:eastAsia="en-US"/>
              </w:rPr>
            </w:pPr>
          </w:p>
        </w:tc>
        <w:tc>
          <w:tcPr>
            <w:tcW w:w="993" w:type="dxa"/>
            <w:vAlign w:val="center"/>
          </w:tcPr>
          <w:p w:rsidR="00F14FF9" w:rsidRPr="00F14FF9" w:rsidRDefault="00F14FF9" w:rsidP="00AF2075">
            <w:pPr>
              <w:widowControl w:val="0"/>
              <w:rPr>
                <w:rFonts w:ascii="Calibri" w:eastAsia="Calibri" w:hAnsi="Calibri" w:cs="Arial"/>
                <w:sz w:val="16"/>
                <w:szCs w:val="16"/>
                <w:lang w:eastAsia="en-US"/>
              </w:rPr>
            </w:pPr>
          </w:p>
        </w:tc>
        <w:tc>
          <w:tcPr>
            <w:tcW w:w="1701" w:type="dxa"/>
            <w:vAlign w:val="center"/>
          </w:tcPr>
          <w:p w:rsidR="00F14FF9" w:rsidRPr="00F14FF9" w:rsidRDefault="00F14FF9" w:rsidP="00AF2075">
            <w:pPr>
              <w:rPr>
                <w:rFonts w:ascii="Calibri" w:eastAsia="Calibri" w:hAnsi="Calibri" w:cs="Arial"/>
                <w:sz w:val="16"/>
                <w:szCs w:val="16"/>
                <w:lang w:eastAsia="en-US"/>
              </w:rPr>
            </w:pPr>
          </w:p>
        </w:tc>
        <w:tc>
          <w:tcPr>
            <w:tcW w:w="1701" w:type="dxa"/>
            <w:vAlign w:val="center"/>
          </w:tcPr>
          <w:p w:rsidR="00F14FF9" w:rsidRPr="00F14FF9" w:rsidRDefault="00F14FF9" w:rsidP="00AF2075">
            <w:pPr>
              <w:widowControl w:val="0"/>
              <w:rPr>
                <w:rFonts w:ascii="Calibri" w:eastAsia="Calibri" w:hAnsi="Calibri" w:cs="Arial"/>
                <w:snapToGrid w:val="0"/>
                <w:sz w:val="16"/>
                <w:szCs w:val="16"/>
                <w:lang w:eastAsia="en-US"/>
              </w:rPr>
            </w:pPr>
          </w:p>
        </w:tc>
        <w:tc>
          <w:tcPr>
            <w:tcW w:w="3402" w:type="dxa"/>
            <w:vAlign w:val="center"/>
          </w:tcPr>
          <w:p w:rsidR="00F14FF9" w:rsidRPr="00F14FF9" w:rsidRDefault="00F14FF9" w:rsidP="00AF2075">
            <w:pPr>
              <w:ind w:left="-70"/>
              <w:rPr>
                <w:rFonts w:ascii="Calibri" w:eastAsia="Calibri" w:hAnsi="Calibri" w:cs="Arial"/>
                <w:sz w:val="16"/>
                <w:szCs w:val="16"/>
                <w:lang w:eastAsia="en-US"/>
              </w:rPr>
            </w:pPr>
            <w:r w:rsidRPr="00F14FF9">
              <w:rPr>
                <w:rFonts w:ascii="Calibri" w:eastAsia="Calibri" w:hAnsi="Calibri" w:cs="Arial"/>
                <w:sz w:val="16"/>
                <w:szCs w:val="16"/>
                <w:lang w:eastAsia="en-US"/>
              </w:rPr>
              <w:t>Belirli periyotlarla oluşturulan kontrol listeleriyle dosyaların içeriği kontrol edilmeli</w:t>
            </w:r>
          </w:p>
        </w:tc>
        <w:tc>
          <w:tcPr>
            <w:tcW w:w="708" w:type="dxa"/>
            <w:gridSpan w:val="2"/>
            <w:tcBorders>
              <w:right w:val="single" w:sz="4" w:space="0" w:color="auto"/>
            </w:tcBorders>
            <w:vAlign w:val="center"/>
          </w:tcPr>
          <w:p w:rsidR="00F14FF9" w:rsidRPr="00F14FF9" w:rsidRDefault="00F14FF9" w:rsidP="00863FE6">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201</w:t>
            </w:r>
            <w:r w:rsidR="00863FE6">
              <w:rPr>
                <w:rFonts w:ascii="Calibri" w:eastAsia="Calibri" w:hAnsi="Calibri" w:cs="Arial"/>
                <w:snapToGrid w:val="0"/>
                <w:sz w:val="16"/>
                <w:szCs w:val="16"/>
                <w:lang w:eastAsia="en-US"/>
              </w:rPr>
              <w:t>3</w:t>
            </w:r>
          </w:p>
        </w:tc>
        <w:tc>
          <w:tcPr>
            <w:tcW w:w="1560" w:type="dxa"/>
            <w:tcBorders>
              <w:left w:val="single" w:sz="4" w:space="0" w:color="auto"/>
            </w:tcBorders>
            <w:vAlign w:val="center"/>
          </w:tcPr>
          <w:p w:rsidR="00F14FF9" w:rsidRPr="00F14FF9" w:rsidRDefault="00F14FF9" w:rsidP="00AF2075">
            <w:pPr>
              <w:widowControl w:val="0"/>
              <w:jc w:val="center"/>
              <w:rPr>
                <w:rFonts w:ascii="Calibri" w:eastAsia="Calibri" w:hAnsi="Calibri" w:cs="Arial"/>
                <w:snapToGrid w:val="0"/>
                <w:sz w:val="16"/>
                <w:szCs w:val="16"/>
                <w:lang w:eastAsia="en-US"/>
              </w:rPr>
            </w:pPr>
            <w:r w:rsidRPr="00F14FF9">
              <w:rPr>
                <w:rFonts w:ascii="Calibri" w:eastAsia="Calibri" w:hAnsi="Calibri" w:cs="Arial"/>
                <w:snapToGrid w:val="0"/>
                <w:sz w:val="16"/>
                <w:szCs w:val="16"/>
                <w:lang w:eastAsia="en-US"/>
              </w:rPr>
              <w:t>Tıbbi kayıt kontrol sonuçları</w:t>
            </w:r>
          </w:p>
        </w:tc>
      </w:tr>
    </w:tbl>
    <w:p w:rsidR="001A27CE" w:rsidRDefault="001A27CE" w:rsidP="00F14FF9">
      <w:pPr>
        <w:jc w:val="both"/>
        <w:rPr>
          <w:sz w:val="16"/>
          <w:szCs w:val="16"/>
        </w:rPr>
      </w:pPr>
    </w:p>
    <w:p w:rsidR="007229D4" w:rsidRDefault="007229D4" w:rsidP="00F14FF9">
      <w:pPr>
        <w:jc w:val="both"/>
        <w:rPr>
          <w:sz w:val="16"/>
          <w:szCs w:val="16"/>
        </w:rPr>
      </w:pPr>
    </w:p>
    <w:p w:rsidR="007229D4" w:rsidRDefault="007229D4" w:rsidP="00F14FF9">
      <w:pPr>
        <w:jc w:val="both"/>
        <w:rPr>
          <w:sz w:val="16"/>
          <w:szCs w:val="16"/>
        </w:rPr>
      </w:pPr>
    </w:p>
    <w:p w:rsidR="007229D4" w:rsidRDefault="007229D4" w:rsidP="00F14FF9">
      <w:pPr>
        <w:jc w:val="both"/>
        <w:rPr>
          <w:sz w:val="16"/>
          <w:szCs w:val="16"/>
        </w:rPr>
      </w:pPr>
    </w:p>
    <w:p w:rsidR="007229D4" w:rsidRDefault="007229D4" w:rsidP="00F14FF9">
      <w:pPr>
        <w:jc w:val="both"/>
        <w:rPr>
          <w:sz w:val="16"/>
          <w:szCs w:val="16"/>
        </w:rPr>
      </w:pPr>
    </w:p>
    <w:tbl>
      <w:tblPr>
        <w:tblpPr w:leftFromText="141" w:rightFromText="141" w:bottomFromText="200" w:vertAnchor="text" w:horzAnchor="margin" w:tblpXSpec="center" w:tblpY="2586"/>
        <w:tblW w:w="109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3543"/>
        <w:gridCol w:w="3492"/>
      </w:tblGrid>
      <w:tr w:rsidR="00DF1945" w:rsidTr="00DF1945">
        <w:trPr>
          <w:trHeight w:val="1550"/>
        </w:trPr>
        <w:tc>
          <w:tcPr>
            <w:tcW w:w="3936" w:type="dxa"/>
            <w:tcBorders>
              <w:top w:val="single" w:sz="4" w:space="0" w:color="000000"/>
              <w:left w:val="single" w:sz="4" w:space="0" w:color="000000"/>
              <w:bottom w:val="single" w:sz="4" w:space="0" w:color="000000"/>
              <w:right w:val="single" w:sz="4" w:space="0" w:color="000000"/>
            </w:tcBorders>
            <w:hideMark/>
          </w:tcPr>
          <w:p w:rsidR="00DF1945" w:rsidRDefault="00DF1945" w:rsidP="00DF1945">
            <w:pPr>
              <w:spacing w:line="276" w:lineRule="auto"/>
              <w:jc w:val="both"/>
            </w:pPr>
            <w:r>
              <w:rPr>
                <w:sz w:val="22"/>
                <w:szCs w:val="22"/>
              </w:rPr>
              <w:t>HAZIRLAYAN:</w:t>
            </w:r>
          </w:p>
        </w:tc>
        <w:tc>
          <w:tcPr>
            <w:tcW w:w="3543" w:type="dxa"/>
            <w:tcBorders>
              <w:top w:val="single" w:sz="4" w:space="0" w:color="000000"/>
              <w:left w:val="single" w:sz="4" w:space="0" w:color="000000"/>
              <w:bottom w:val="single" w:sz="4" w:space="0" w:color="000000"/>
              <w:right w:val="single" w:sz="4" w:space="0" w:color="000000"/>
            </w:tcBorders>
            <w:hideMark/>
          </w:tcPr>
          <w:p w:rsidR="00DF1945" w:rsidRDefault="00DF1945" w:rsidP="00DF1945">
            <w:pPr>
              <w:spacing w:line="276" w:lineRule="auto"/>
              <w:jc w:val="both"/>
            </w:pPr>
            <w:r>
              <w:rPr>
                <w:sz w:val="22"/>
                <w:szCs w:val="22"/>
              </w:rPr>
              <w:t xml:space="preserve">KONTROL EDEN:  </w:t>
            </w:r>
          </w:p>
        </w:tc>
        <w:tc>
          <w:tcPr>
            <w:tcW w:w="3492" w:type="dxa"/>
            <w:tcBorders>
              <w:top w:val="single" w:sz="4" w:space="0" w:color="000000"/>
              <w:left w:val="single" w:sz="4" w:space="0" w:color="000000"/>
              <w:bottom w:val="single" w:sz="4" w:space="0" w:color="000000"/>
              <w:right w:val="single" w:sz="4" w:space="0" w:color="000000"/>
            </w:tcBorders>
            <w:hideMark/>
          </w:tcPr>
          <w:p w:rsidR="00DF1945" w:rsidRDefault="00DF1945" w:rsidP="00DF1945">
            <w:pPr>
              <w:spacing w:line="276" w:lineRule="auto"/>
              <w:jc w:val="both"/>
            </w:pPr>
            <w:r>
              <w:rPr>
                <w:sz w:val="22"/>
                <w:szCs w:val="22"/>
              </w:rPr>
              <w:t xml:space="preserve">ONAYLAYAN: </w:t>
            </w:r>
          </w:p>
        </w:tc>
      </w:tr>
    </w:tbl>
    <w:p w:rsidR="007229D4" w:rsidRPr="00F14FF9" w:rsidRDefault="007229D4" w:rsidP="00F14FF9">
      <w:pPr>
        <w:jc w:val="both"/>
        <w:rPr>
          <w:sz w:val="16"/>
          <w:szCs w:val="16"/>
        </w:rPr>
      </w:pPr>
    </w:p>
    <w:sectPr w:rsidR="007229D4" w:rsidRPr="00F14FF9" w:rsidSect="001A27CE">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CE8" w:rsidRDefault="00C96CE8" w:rsidP="00F14FF9">
      <w:r>
        <w:separator/>
      </w:r>
    </w:p>
  </w:endnote>
  <w:endnote w:type="continuationSeparator" w:id="1">
    <w:p w:rsidR="00C96CE8" w:rsidRDefault="00C96CE8" w:rsidP="00F14F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075" w:rsidRDefault="00AF207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FF9" w:rsidRDefault="00F14FF9">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075" w:rsidRDefault="00AF207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CE8" w:rsidRDefault="00C96CE8" w:rsidP="00F14FF9">
      <w:r>
        <w:separator/>
      </w:r>
    </w:p>
  </w:footnote>
  <w:footnote w:type="continuationSeparator" w:id="1">
    <w:p w:rsidR="00C96CE8" w:rsidRDefault="00C96CE8" w:rsidP="00F14F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075" w:rsidRDefault="00AF207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0" w:type="dxa"/>
      <w:tblInd w:w="-112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857"/>
      <w:gridCol w:w="516"/>
      <w:gridCol w:w="2752"/>
      <w:gridCol w:w="2186"/>
      <w:gridCol w:w="899"/>
      <w:gridCol w:w="2130"/>
    </w:tblGrid>
    <w:tr w:rsidR="00CE514A" w:rsidTr="00CE514A">
      <w:trPr>
        <w:trHeight w:val="417"/>
      </w:trPr>
      <w:tc>
        <w:tcPr>
          <w:tcW w:w="2346" w:type="dxa"/>
          <w:vMerge w:val="restart"/>
          <w:tcBorders>
            <w:top w:val="single" w:sz="4" w:space="0" w:color="000000" w:themeColor="text1"/>
            <w:left w:val="single" w:sz="4" w:space="0" w:color="000000" w:themeColor="text1"/>
            <w:right w:val="single" w:sz="4" w:space="0" w:color="000000" w:themeColor="text1"/>
          </w:tcBorders>
          <w:hideMark/>
        </w:tcPr>
        <w:p w:rsidR="00CE514A" w:rsidRDefault="00F865AD">
          <w:pPr>
            <w:spacing w:after="200" w:line="276" w:lineRule="auto"/>
            <w:rPr>
              <w:rFonts w:cs="Calibri"/>
              <w:b/>
              <w:sz w:val="16"/>
              <w:szCs w:val="16"/>
              <w:lang w:eastAsia="en-US"/>
            </w:rPr>
          </w:pPr>
          <w:r w:rsidRPr="00F865AD">
            <w:rPr>
              <w:b/>
              <w:noProof/>
              <w:sz w:val="16"/>
              <w:szCs w:val="16"/>
            </w:rPr>
            <w:drawing>
              <wp:inline distT="0" distB="0" distL="0" distR="0">
                <wp:extent cx="1657340" cy="913467"/>
                <wp:effectExtent l="19050" t="0" r="10" b="0"/>
                <wp:docPr id="1" name="Resim 1" descr="saglik-bakanligi-log-6dcef7a4e70da8cff952.jpg"/>
                <wp:cNvGraphicFramePr/>
                <a:graphic xmlns:a="http://schemas.openxmlformats.org/drawingml/2006/main">
                  <a:graphicData uri="http://schemas.openxmlformats.org/drawingml/2006/picture">
                    <pic:pic xmlns:pic="http://schemas.openxmlformats.org/drawingml/2006/picture">
                      <pic:nvPicPr>
                        <pic:cNvPr id="0" name="Resim 1" descr="saglik-bakanligi-log-6dcef7a4e70da8cff952.jpg"/>
                        <pic:cNvPicPr>
                          <a:picLocks noChangeAspect="1" noChangeArrowheads="1"/>
                        </pic:cNvPicPr>
                      </pic:nvPicPr>
                      <pic:blipFill>
                        <a:blip r:embed="rId1"/>
                        <a:srcRect/>
                        <a:stretch>
                          <a:fillRect/>
                        </a:stretch>
                      </pic:blipFill>
                      <pic:spPr bwMode="auto">
                        <a:xfrm>
                          <a:off x="0" y="0"/>
                          <a:ext cx="1657340" cy="913467"/>
                        </a:xfrm>
                        <a:prstGeom prst="rect">
                          <a:avLst/>
                        </a:prstGeom>
                        <a:noFill/>
                        <a:ln w="9525">
                          <a:noFill/>
                          <a:miter lim="800000"/>
                          <a:headEnd/>
                          <a:tailEnd/>
                        </a:ln>
                      </pic:spPr>
                    </pic:pic>
                  </a:graphicData>
                </a:graphic>
              </wp:inline>
            </w:drawing>
          </w:r>
        </w:p>
      </w:tc>
      <w:tc>
        <w:tcPr>
          <w:tcW w:w="5843" w:type="dxa"/>
          <w:gridSpan w:val="3"/>
          <w:vMerge w:val="restart"/>
          <w:tcBorders>
            <w:top w:val="single" w:sz="4" w:space="0" w:color="000000" w:themeColor="text1"/>
            <w:left w:val="single" w:sz="4" w:space="0" w:color="000000" w:themeColor="text1"/>
            <w:right w:val="single" w:sz="4" w:space="0" w:color="000000" w:themeColor="text1"/>
          </w:tcBorders>
          <w:hideMark/>
        </w:tcPr>
        <w:p w:rsidR="00CE514A" w:rsidRPr="00A931A9" w:rsidRDefault="00CE514A" w:rsidP="004909DC">
          <w:pPr>
            <w:jc w:val="center"/>
            <w:rPr>
              <w:rFonts w:ascii="Calibri" w:hAnsi="Calibri"/>
              <w:b/>
              <w:sz w:val="28"/>
              <w:szCs w:val="28"/>
              <w:lang w:eastAsia="en-US"/>
            </w:rPr>
          </w:pPr>
          <w:r w:rsidRPr="00A931A9">
            <w:rPr>
              <w:b/>
              <w:sz w:val="28"/>
              <w:szCs w:val="28"/>
            </w:rPr>
            <w:t>T. C.</w:t>
          </w:r>
        </w:p>
        <w:p w:rsidR="00CE514A" w:rsidRPr="00A931A9" w:rsidRDefault="00CE514A" w:rsidP="004909DC">
          <w:pPr>
            <w:jc w:val="center"/>
            <w:rPr>
              <w:b/>
              <w:sz w:val="28"/>
              <w:szCs w:val="28"/>
            </w:rPr>
          </w:pPr>
          <w:r w:rsidRPr="00A931A9">
            <w:rPr>
              <w:b/>
              <w:sz w:val="28"/>
              <w:szCs w:val="28"/>
            </w:rPr>
            <w:t>SAĞLIK BAKANLIĞI</w:t>
          </w:r>
        </w:p>
        <w:p w:rsidR="00CE514A" w:rsidRPr="00A931A9" w:rsidRDefault="00CE514A" w:rsidP="004909DC">
          <w:pPr>
            <w:jc w:val="center"/>
            <w:rPr>
              <w:rFonts w:ascii="Calibri" w:eastAsiaTheme="minorHAnsi" w:hAnsi="Calibri" w:cs="Calibri"/>
              <w:b/>
              <w:bCs/>
              <w:color w:val="000000"/>
              <w:sz w:val="28"/>
              <w:szCs w:val="28"/>
              <w:lang w:eastAsia="en-US"/>
            </w:rPr>
          </w:pPr>
          <w:r w:rsidRPr="00A931A9">
            <w:rPr>
              <w:b/>
              <w:sz w:val="28"/>
              <w:szCs w:val="28"/>
            </w:rPr>
            <w:t xml:space="preserve">    Silopi İlçe Devlet Hastanesi</w:t>
          </w:r>
        </w:p>
        <w:tbl>
          <w:tblPr>
            <w:tblStyle w:val="TabloKlavuzu"/>
            <w:tblW w:w="0" w:type="auto"/>
            <w:tblLook w:val="04A0"/>
          </w:tblPr>
          <w:tblGrid>
            <w:gridCol w:w="5215"/>
          </w:tblGrid>
          <w:tr w:rsidR="00CE514A" w:rsidTr="00AF2075">
            <w:tc>
              <w:tcPr>
                <w:tcW w:w="6360" w:type="dxa"/>
              </w:tcPr>
              <w:p w:rsidR="00CE514A" w:rsidRPr="00AF2075" w:rsidRDefault="00CE514A" w:rsidP="00AF2075">
                <w:pPr>
                  <w:jc w:val="center"/>
                  <w:rPr>
                    <w:rFonts w:asciiTheme="minorHAnsi" w:eastAsiaTheme="minorEastAsia" w:hAnsiTheme="minorHAnsi" w:cstheme="minorBidi"/>
                    <w:b/>
                  </w:rPr>
                </w:pPr>
                <w:r w:rsidRPr="00AF2075">
                  <w:rPr>
                    <w:rFonts w:asciiTheme="minorHAnsi" w:eastAsiaTheme="minorEastAsia" w:hAnsiTheme="minorHAnsi" w:cstheme="minorBidi"/>
                    <w:b/>
                  </w:rPr>
                  <w:t>HASTA GÜVENLİĞİ PLANI</w:t>
                </w:r>
              </w:p>
            </w:tc>
          </w:tr>
        </w:tbl>
        <w:p w:rsidR="00CE514A" w:rsidRDefault="00CE514A">
          <w:pPr>
            <w:rPr>
              <w:rFonts w:asciiTheme="minorHAnsi" w:eastAsiaTheme="minorEastAsia" w:hAnsiTheme="minorHAnsi" w:cstheme="minorBidi"/>
            </w:rPr>
          </w:pPr>
        </w:p>
      </w:tc>
      <w:tc>
        <w:tcPr>
          <w:tcW w:w="31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14A" w:rsidRDefault="00CE514A" w:rsidP="00243E4D">
          <w:pPr>
            <w:pStyle w:val="AralkYok"/>
            <w:spacing w:line="276" w:lineRule="auto"/>
            <w:rPr>
              <w:rFonts w:asciiTheme="minorHAnsi" w:eastAsiaTheme="minorEastAsia" w:hAnsiTheme="minorHAnsi" w:cstheme="minorBidi"/>
              <w:sz w:val="22"/>
              <w:szCs w:val="20"/>
            </w:rPr>
          </w:pPr>
          <w:r>
            <w:rPr>
              <w:rFonts w:asciiTheme="minorHAnsi" w:eastAsiaTheme="minorEastAsia" w:hAnsiTheme="minorHAnsi" w:cstheme="minorBidi"/>
              <w:sz w:val="22"/>
              <w:szCs w:val="22"/>
            </w:rPr>
            <w:t>Yayın Tarihi:01.02.2010</w:t>
          </w:r>
        </w:p>
      </w:tc>
    </w:tr>
    <w:tr w:rsidR="00CE514A" w:rsidTr="00CE514A">
      <w:trPr>
        <w:trHeight w:val="416"/>
      </w:trPr>
      <w:tc>
        <w:tcPr>
          <w:tcW w:w="2346" w:type="dxa"/>
          <w:vMerge/>
          <w:tcBorders>
            <w:left w:val="single" w:sz="4" w:space="0" w:color="000000" w:themeColor="text1"/>
            <w:right w:val="single" w:sz="4" w:space="0" w:color="000000" w:themeColor="text1"/>
          </w:tcBorders>
          <w:hideMark/>
        </w:tcPr>
        <w:p w:rsidR="00CE514A" w:rsidRDefault="00CE514A">
          <w:pPr>
            <w:spacing w:after="200" w:line="276" w:lineRule="auto"/>
            <w:rPr>
              <w:b/>
              <w:noProof/>
              <w:sz w:val="16"/>
              <w:szCs w:val="16"/>
            </w:rPr>
          </w:pPr>
        </w:p>
      </w:tc>
      <w:tc>
        <w:tcPr>
          <w:tcW w:w="5843" w:type="dxa"/>
          <w:gridSpan w:val="3"/>
          <w:vMerge/>
          <w:tcBorders>
            <w:left w:val="single" w:sz="4" w:space="0" w:color="000000" w:themeColor="text1"/>
            <w:right w:val="single" w:sz="4" w:space="0" w:color="000000" w:themeColor="text1"/>
          </w:tcBorders>
          <w:hideMark/>
        </w:tcPr>
        <w:p w:rsidR="00CE514A" w:rsidRDefault="00CE514A" w:rsidP="004909DC">
          <w:pPr>
            <w:jc w:val="center"/>
          </w:pPr>
        </w:p>
      </w:tc>
      <w:tc>
        <w:tcPr>
          <w:tcW w:w="31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14A" w:rsidRDefault="00CE514A" w:rsidP="00F865AD">
          <w:pPr>
            <w:pStyle w:val="AralkYok"/>
            <w:spacing w:line="276" w:lineRule="auto"/>
            <w:rPr>
              <w:rFonts w:asciiTheme="minorHAnsi" w:eastAsiaTheme="minorEastAsia" w:hAnsiTheme="minorHAnsi" w:cstheme="minorBidi"/>
              <w:sz w:val="22"/>
              <w:szCs w:val="20"/>
            </w:rPr>
          </w:pPr>
          <w:r>
            <w:rPr>
              <w:rFonts w:asciiTheme="minorHAnsi" w:eastAsiaTheme="minorEastAsia" w:hAnsiTheme="minorHAnsi" w:cstheme="minorBidi"/>
              <w:sz w:val="22"/>
              <w:szCs w:val="22"/>
            </w:rPr>
            <w:t>Revizyon Tarihi:</w:t>
          </w:r>
          <w:r w:rsidR="00A931A9">
            <w:rPr>
              <w:b/>
              <w:sz w:val="16"/>
              <w:szCs w:val="16"/>
            </w:rPr>
            <w:t xml:space="preserve"> </w:t>
          </w:r>
          <w:r w:rsidR="00F865AD">
            <w:rPr>
              <w:b/>
              <w:sz w:val="16"/>
              <w:szCs w:val="16"/>
            </w:rPr>
            <w:t>09.01.19</w:t>
          </w:r>
        </w:p>
      </w:tc>
    </w:tr>
    <w:tr w:rsidR="00CE514A" w:rsidTr="00CE514A">
      <w:trPr>
        <w:trHeight w:val="416"/>
      </w:trPr>
      <w:tc>
        <w:tcPr>
          <w:tcW w:w="2346" w:type="dxa"/>
          <w:vMerge/>
          <w:tcBorders>
            <w:left w:val="single" w:sz="4" w:space="0" w:color="000000" w:themeColor="text1"/>
            <w:right w:val="single" w:sz="4" w:space="0" w:color="000000" w:themeColor="text1"/>
          </w:tcBorders>
          <w:hideMark/>
        </w:tcPr>
        <w:p w:rsidR="00CE514A" w:rsidRDefault="00CE514A">
          <w:pPr>
            <w:spacing w:after="200" w:line="276" w:lineRule="auto"/>
            <w:rPr>
              <w:b/>
              <w:noProof/>
              <w:sz w:val="16"/>
              <w:szCs w:val="16"/>
            </w:rPr>
          </w:pPr>
        </w:p>
      </w:tc>
      <w:tc>
        <w:tcPr>
          <w:tcW w:w="5843" w:type="dxa"/>
          <w:gridSpan w:val="3"/>
          <w:vMerge/>
          <w:tcBorders>
            <w:left w:val="single" w:sz="4" w:space="0" w:color="000000" w:themeColor="text1"/>
            <w:right w:val="single" w:sz="4" w:space="0" w:color="000000" w:themeColor="text1"/>
          </w:tcBorders>
          <w:hideMark/>
        </w:tcPr>
        <w:p w:rsidR="00CE514A" w:rsidRDefault="00CE514A" w:rsidP="004909DC">
          <w:pPr>
            <w:jc w:val="center"/>
          </w:pPr>
        </w:p>
      </w:tc>
      <w:tc>
        <w:tcPr>
          <w:tcW w:w="31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14A" w:rsidRDefault="00A931A9" w:rsidP="00243E4D">
          <w:pPr>
            <w:pStyle w:val="AralkYok"/>
            <w:spacing w:line="276" w:lineRule="auto"/>
            <w:rPr>
              <w:rFonts w:asciiTheme="minorHAnsi" w:eastAsiaTheme="minorEastAsia" w:hAnsiTheme="minorHAnsi" w:cstheme="minorBidi"/>
              <w:sz w:val="22"/>
              <w:szCs w:val="20"/>
            </w:rPr>
          </w:pPr>
          <w:r>
            <w:rPr>
              <w:rFonts w:asciiTheme="minorHAnsi" w:eastAsiaTheme="minorEastAsia" w:hAnsiTheme="minorHAnsi" w:cstheme="minorBidi"/>
              <w:sz w:val="22"/>
              <w:szCs w:val="22"/>
            </w:rPr>
            <w:t>Revizyon No:004</w:t>
          </w:r>
        </w:p>
      </w:tc>
    </w:tr>
    <w:tr w:rsidR="00CE514A" w:rsidTr="00CE514A">
      <w:trPr>
        <w:trHeight w:val="416"/>
      </w:trPr>
      <w:tc>
        <w:tcPr>
          <w:tcW w:w="2346" w:type="dxa"/>
          <w:vMerge/>
          <w:tcBorders>
            <w:left w:val="single" w:sz="4" w:space="0" w:color="000000" w:themeColor="text1"/>
            <w:bottom w:val="single" w:sz="4" w:space="0" w:color="000000" w:themeColor="text1"/>
            <w:right w:val="single" w:sz="4" w:space="0" w:color="000000" w:themeColor="text1"/>
          </w:tcBorders>
          <w:hideMark/>
        </w:tcPr>
        <w:p w:rsidR="00CE514A" w:rsidRDefault="00CE514A">
          <w:pPr>
            <w:spacing w:after="200" w:line="276" w:lineRule="auto"/>
            <w:rPr>
              <w:b/>
              <w:noProof/>
              <w:sz w:val="16"/>
              <w:szCs w:val="16"/>
            </w:rPr>
          </w:pPr>
        </w:p>
      </w:tc>
      <w:tc>
        <w:tcPr>
          <w:tcW w:w="5843" w:type="dxa"/>
          <w:gridSpan w:val="3"/>
          <w:vMerge/>
          <w:tcBorders>
            <w:left w:val="single" w:sz="4" w:space="0" w:color="000000" w:themeColor="text1"/>
            <w:bottom w:val="single" w:sz="4" w:space="0" w:color="000000" w:themeColor="text1"/>
            <w:right w:val="single" w:sz="4" w:space="0" w:color="000000" w:themeColor="text1"/>
          </w:tcBorders>
          <w:hideMark/>
        </w:tcPr>
        <w:p w:rsidR="00CE514A" w:rsidRDefault="00CE514A" w:rsidP="004909DC">
          <w:pPr>
            <w:jc w:val="center"/>
          </w:pPr>
        </w:p>
      </w:tc>
      <w:tc>
        <w:tcPr>
          <w:tcW w:w="31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14A" w:rsidRDefault="00CE514A" w:rsidP="00243E4D">
          <w:pPr>
            <w:pStyle w:val="AralkYok"/>
            <w:spacing w:line="276" w:lineRule="auto"/>
            <w:rPr>
              <w:rFonts w:asciiTheme="minorHAnsi" w:eastAsiaTheme="minorEastAsia" w:hAnsiTheme="minorHAnsi" w:cstheme="minorBidi"/>
              <w:sz w:val="22"/>
              <w:szCs w:val="22"/>
            </w:rPr>
          </w:pPr>
          <w:r>
            <w:rPr>
              <w:rFonts w:asciiTheme="minorHAnsi" w:eastAsiaTheme="minorEastAsia" w:hAnsiTheme="minorHAnsi" w:cstheme="minorBidi"/>
              <w:sz w:val="22"/>
              <w:szCs w:val="22"/>
            </w:rPr>
            <w:t>Doküman No:SDH\</w:t>
          </w:r>
          <w:r w:rsidR="00F865AD">
            <w:rPr>
              <w:rFonts w:asciiTheme="minorHAnsi" w:eastAsiaTheme="minorEastAsia" w:hAnsiTheme="minorHAnsi" w:cstheme="minorBidi"/>
              <w:sz w:val="22"/>
              <w:szCs w:val="22"/>
            </w:rPr>
            <w:t>KY</w:t>
          </w:r>
          <w:r>
            <w:rPr>
              <w:rFonts w:asciiTheme="minorHAnsi" w:eastAsiaTheme="minorEastAsia" w:hAnsiTheme="minorHAnsi" w:cstheme="minorBidi"/>
              <w:sz w:val="22"/>
              <w:szCs w:val="22"/>
            </w:rPr>
            <w:t>.PL\008</w:t>
          </w:r>
        </w:p>
        <w:p w:rsidR="00CE514A" w:rsidRDefault="00CE514A" w:rsidP="00243E4D">
          <w:pPr>
            <w:pStyle w:val="AralkYok"/>
            <w:spacing w:line="276" w:lineRule="auto"/>
            <w:rPr>
              <w:rFonts w:asciiTheme="minorHAnsi" w:eastAsiaTheme="minorEastAsia" w:hAnsiTheme="minorHAnsi" w:cstheme="minorBidi"/>
              <w:sz w:val="22"/>
              <w:szCs w:val="20"/>
            </w:rPr>
          </w:pPr>
          <w:r>
            <w:rPr>
              <w:rFonts w:asciiTheme="minorHAnsi" w:eastAsiaTheme="minorEastAsia" w:hAnsiTheme="minorHAnsi" w:cstheme="minorBidi"/>
              <w:sz w:val="22"/>
              <w:szCs w:val="22"/>
            </w:rPr>
            <w:t>Sayfa No:1\5</w:t>
          </w:r>
        </w:p>
      </w:tc>
    </w:tr>
    <w:tr w:rsidR="00CE514A" w:rsidTr="00CE514A">
      <w:tc>
        <w:tcPr>
          <w:tcW w:w="28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14A" w:rsidRDefault="00CE514A">
          <w:pPr>
            <w:pStyle w:val="AralkYok"/>
            <w:spacing w:line="276" w:lineRule="auto"/>
            <w:rPr>
              <w:rFonts w:asciiTheme="minorHAnsi" w:eastAsiaTheme="minorEastAsia" w:hAnsiTheme="minorHAnsi" w:cstheme="minorBidi"/>
              <w:sz w:val="22"/>
              <w:szCs w:val="20"/>
            </w:rPr>
          </w:pPr>
        </w:p>
      </w:tc>
      <w:tc>
        <w:tcPr>
          <w:tcW w:w="29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14A" w:rsidRDefault="00CE514A" w:rsidP="00CE514A">
          <w:pPr>
            <w:pStyle w:val="AralkYok"/>
            <w:spacing w:line="276" w:lineRule="auto"/>
            <w:rPr>
              <w:rFonts w:asciiTheme="minorHAnsi" w:eastAsiaTheme="minorEastAsia" w:hAnsiTheme="minorHAnsi" w:cstheme="minorBidi"/>
              <w:sz w:val="22"/>
              <w:szCs w:val="20"/>
            </w:rPr>
          </w:pPr>
        </w:p>
      </w:tc>
      <w:tc>
        <w:tcPr>
          <w:tcW w:w="23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14A" w:rsidRDefault="00CE514A" w:rsidP="00CE514A">
          <w:pPr>
            <w:pStyle w:val="AralkYok"/>
            <w:spacing w:line="276" w:lineRule="auto"/>
            <w:rPr>
              <w:rFonts w:asciiTheme="minorHAnsi" w:eastAsiaTheme="minorEastAsia" w:hAnsiTheme="minorHAnsi" w:cstheme="minorBidi"/>
              <w:sz w:val="22"/>
              <w:szCs w:val="20"/>
            </w:rPr>
          </w:pPr>
        </w:p>
      </w:tc>
      <w:tc>
        <w:tcPr>
          <w:tcW w:w="31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514A" w:rsidRDefault="00CE514A">
          <w:pPr>
            <w:pStyle w:val="AralkYok"/>
            <w:spacing w:line="276" w:lineRule="auto"/>
            <w:rPr>
              <w:rFonts w:asciiTheme="minorHAnsi" w:eastAsiaTheme="minorEastAsia" w:hAnsiTheme="minorHAnsi" w:cstheme="minorBidi"/>
              <w:sz w:val="22"/>
              <w:szCs w:val="20"/>
            </w:rPr>
          </w:pPr>
        </w:p>
      </w:tc>
    </w:tr>
    <w:tr w:rsidR="00CE514A" w:rsidTr="00CE514A">
      <w:tc>
        <w:tcPr>
          <w:tcW w:w="2346" w:type="dxa"/>
          <w:tcBorders>
            <w:top w:val="nil"/>
            <w:left w:val="nil"/>
            <w:bottom w:val="nil"/>
            <w:right w:val="nil"/>
          </w:tcBorders>
          <w:vAlign w:val="center"/>
          <w:hideMark/>
        </w:tcPr>
        <w:p w:rsidR="00CE514A" w:rsidRDefault="00CE514A">
          <w:pPr>
            <w:rPr>
              <w:rFonts w:asciiTheme="minorHAnsi" w:eastAsiaTheme="minorEastAsia" w:hAnsiTheme="minorHAnsi" w:cstheme="minorBidi"/>
            </w:rPr>
          </w:pPr>
        </w:p>
      </w:tc>
      <w:tc>
        <w:tcPr>
          <w:tcW w:w="522" w:type="dxa"/>
          <w:tcBorders>
            <w:top w:val="nil"/>
            <w:left w:val="nil"/>
            <w:bottom w:val="nil"/>
            <w:right w:val="nil"/>
          </w:tcBorders>
          <w:vAlign w:val="center"/>
          <w:hideMark/>
        </w:tcPr>
        <w:p w:rsidR="00CE514A" w:rsidRDefault="00CE514A">
          <w:pPr>
            <w:rPr>
              <w:rFonts w:asciiTheme="minorHAnsi" w:eastAsiaTheme="minorEastAsia" w:hAnsiTheme="minorHAnsi" w:cstheme="minorBidi"/>
            </w:rPr>
          </w:pPr>
        </w:p>
      </w:tc>
      <w:tc>
        <w:tcPr>
          <w:tcW w:w="2958" w:type="dxa"/>
          <w:tcBorders>
            <w:top w:val="nil"/>
            <w:left w:val="nil"/>
            <w:bottom w:val="nil"/>
            <w:right w:val="nil"/>
          </w:tcBorders>
          <w:vAlign w:val="center"/>
          <w:hideMark/>
        </w:tcPr>
        <w:p w:rsidR="00CE514A" w:rsidRDefault="00CE514A">
          <w:pPr>
            <w:rPr>
              <w:rFonts w:asciiTheme="minorHAnsi" w:eastAsiaTheme="minorEastAsia" w:hAnsiTheme="minorHAnsi" w:cstheme="minorBidi"/>
            </w:rPr>
          </w:pPr>
        </w:p>
      </w:tc>
      <w:tc>
        <w:tcPr>
          <w:tcW w:w="2363" w:type="dxa"/>
          <w:tcBorders>
            <w:top w:val="nil"/>
            <w:left w:val="nil"/>
            <w:bottom w:val="nil"/>
            <w:right w:val="nil"/>
          </w:tcBorders>
          <w:vAlign w:val="center"/>
          <w:hideMark/>
        </w:tcPr>
        <w:p w:rsidR="00CE514A" w:rsidRDefault="00CE514A">
          <w:pPr>
            <w:rPr>
              <w:rFonts w:asciiTheme="minorHAnsi" w:eastAsiaTheme="minorEastAsia" w:hAnsiTheme="minorHAnsi" w:cstheme="minorBidi"/>
            </w:rPr>
          </w:pPr>
        </w:p>
      </w:tc>
      <w:tc>
        <w:tcPr>
          <w:tcW w:w="906" w:type="dxa"/>
          <w:tcBorders>
            <w:top w:val="nil"/>
            <w:left w:val="nil"/>
            <w:bottom w:val="nil"/>
            <w:right w:val="nil"/>
          </w:tcBorders>
          <w:vAlign w:val="center"/>
          <w:hideMark/>
        </w:tcPr>
        <w:p w:rsidR="00CE514A" w:rsidRDefault="00CE514A">
          <w:pPr>
            <w:rPr>
              <w:rFonts w:asciiTheme="minorHAnsi" w:eastAsiaTheme="minorEastAsia" w:hAnsiTheme="minorHAnsi" w:cstheme="minorBidi"/>
            </w:rPr>
          </w:pPr>
        </w:p>
      </w:tc>
      <w:tc>
        <w:tcPr>
          <w:tcW w:w="2245" w:type="dxa"/>
          <w:tcBorders>
            <w:top w:val="nil"/>
            <w:left w:val="nil"/>
            <w:bottom w:val="nil"/>
            <w:right w:val="nil"/>
          </w:tcBorders>
          <w:vAlign w:val="center"/>
          <w:hideMark/>
        </w:tcPr>
        <w:p w:rsidR="00CE514A" w:rsidRDefault="00CE514A">
          <w:pPr>
            <w:rPr>
              <w:rFonts w:asciiTheme="minorHAnsi" w:eastAsiaTheme="minorEastAsia" w:hAnsiTheme="minorHAnsi" w:cstheme="minorBidi"/>
            </w:rPr>
          </w:pPr>
        </w:p>
      </w:tc>
    </w:tr>
  </w:tbl>
  <w:p w:rsidR="00AF2075" w:rsidRDefault="00AF207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075" w:rsidRDefault="00AF2075">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F14FF9"/>
    <w:rsid w:val="00000ECE"/>
    <w:rsid w:val="00001BB8"/>
    <w:rsid w:val="00001E12"/>
    <w:rsid w:val="00002665"/>
    <w:rsid w:val="00003066"/>
    <w:rsid w:val="000032E3"/>
    <w:rsid w:val="000042CA"/>
    <w:rsid w:val="00004D3D"/>
    <w:rsid w:val="00005A30"/>
    <w:rsid w:val="00006784"/>
    <w:rsid w:val="0000741F"/>
    <w:rsid w:val="00010074"/>
    <w:rsid w:val="0001276A"/>
    <w:rsid w:val="00012CBF"/>
    <w:rsid w:val="000132A3"/>
    <w:rsid w:val="0001335E"/>
    <w:rsid w:val="00013895"/>
    <w:rsid w:val="00013974"/>
    <w:rsid w:val="00014A2C"/>
    <w:rsid w:val="00016DC4"/>
    <w:rsid w:val="0002072C"/>
    <w:rsid w:val="00021C5D"/>
    <w:rsid w:val="00021FC2"/>
    <w:rsid w:val="00023069"/>
    <w:rsid w:val="00023180"/>
    <w:rsid w:val="0002350B"/>
    <w:rsid w:val="00023C14"/>
    <w:rsid w:val="000265E6"/>
    <w:rsid w:val="00026646"/>
    <w:rsid w:val="00027D38"/>
    <w:rsid w:val="00027DA5"/>
    <w:rsid w:val="00030495"/>
    <w:rsid w:val="00031478"/>
    <w:rsid w:val="00031D6A"/>
    <w:rsid w:val="00033EDC"/>
    <w:rsid w:val="000353B7"/>
    <w:rsid w:val="0003656A"/>
    <w:rsid w:val="00037871"/>
    <w:rsid w:val="000379AC"/>
    <w:rsid w:val="00037EDC"/>
    <w:rsid w:val="000413E0"/>
    <w:rsid w:val="000427EA"/>
    <w:rsid w:val="0004394F"/>
    <w:rsid w:val="00044B91"/>
    <w:rsid w:val="00045A82"/>
    <w:rsid w:val="00045F58"/>
    <w:rsid w:val="00046426"/>
    <w:rsid w:val="000474F0"/>
    <w:rsid w:val="00047986"/>
    <w:rsid w:val="000501DA"/>
    <w:rsid w:val="00050F61"/>
    <w:rsid w:val="00051EDF"/>
    <w:rsid w:val="00052ABA"/>
    <w:rsid w:val="00053785"/>
    <w:rsid w:val="00054815"/>
    <w:rsid w:val="00054D57"/>
    <w:rsid w:val="000550C5"/>
    <w:rsid w:val="000550EF"/>
    <w:rsid w:val="000551C8"/>
    <w:rsid w:val="00055684"/>
    <w:rsid w:val="00055967"/>
    <w:rsid w:val="00057502"/>
    <w:rsid w:val="00057565"/>
    <w:rsid w:val="00061467"/>
    <w:rsid w:val="000624CB"/>
    <w:rsid w:val="00063ABB"/>
    <w:rsid w:val="00064772"/>
    <w:rsid w:val="000647BB"/>
    <w:rsid w:val="00064D5B"/>
    <w:rsid w:val="00064EE8"/>
    <w:rsid w:val="0006521C"/>
    <w:rsid w:val="000654B9"/>
    <w:rsid w:val="000661C8"/>
    <w:rsid w:val="000663F3"/>
    <w:rsid w:val="00067151"/>
    <w:rsid w:val="0007004D"/>
    <w:rsid w:val="000711FA"/>
    <w:rsid w:val="000717CF"/>
    <w:rsid w:val="00071F07"/>
    <w:rsid w:val="00071FDC"/>
    <w:rsid w:val="000722A1"/>
    <w:rsid w:val="00072665"/>
    <w:rsid w:val="00073749"/>
    <w:rsid w:val="000743C8"/>
    <w:rsid w:val="00075DF0"/>
    <w:rsid w:val="0007602D"/>
    <w:rsid w:val="000765BB"/>
    <w:rsid w:val="00080929"/>
    <w:rsid w:val="00080C79"/>
    <w:rsid w:val="00080EDA"/>
    <w:rsid w:val="0008520A"/>
    <w:rsid w:val="000861EC"/>
    <w:rsid w:val="000864D6"/>
    <w:rsid w:val="00086B90"/>
    <w:rsid w:val="00086F33"/>
    <w:rsid w:val="00090042"/>
    <w:rsid w:val="000908B7"/>
    <w:rsid w:val="00090C15"/>
    <w:rsid w:val="00091093"/>
    <w:rsid w:val="00094228"/>
    <w:rsid w:val="0009536C"/>
    <w:rsid w:val="00095F36"/>
    <w:rsid w:val="000969C3"/>
    <w:rsid w:val="00097279"/>
    <w:rsid w:val="000A38AF"/>
    <w:rsid w:val="000A6A20"/>
    <w:rsid w:val="000A74E9"/>
    <w:rsid w:val="000A77D5"/>
    <w:rsid w:val="000A7A2D"/>
    <w:rsid w:val="000B2B27"/>
    <w:rsid w:val="000B31D9"/>
    <w:rsid w:val="000B321B"/>
    <w:rsid w:val="000B540D"/>
    <w:rsid w:val="000B5A33"/>
    <w:rsid w:val="000B67D5"/>
    <w:rsid w:val="000B7CF7"/>
    <w:rsid w:val="000C18EA"/>
    <w:rsid w:val="000C1B64"/>
    <w:rsid w:val="000C1B84"/>
    <w:rsid w:val="000C36F3"/>
    <w:rsid w:val="000C391B"/>
    <w:rsid w:val="000C42B5"/>
    <w:rsid w:val="000C4959"/>
    <w:rsid w:val="000C4B5C"/>
    <w:rsid w:val="000C6E90"/>
    <w:rsid w:val="000D48B0"/>
    <w:rsid w:val="000D4EBA"/>
    <w:rsid w:val="000D6153"/>
    <w:rsid w:val="000D6584"/>
    <w:rsid w:val="000D689E"/>
    <w:rsid w:val="000D69AD"/>
    <w:rsid w:val="000D758A"/>
    <w:rsid w:val="000D7FEA"/>
    <w:rsid w:val="000E16A2"/>
    <w:rsid w:val="000E2765"/>
    <w:rsid w:val="000E3262"/>
    <w:rsid w:val="000E4357"/>
    <w:rsid w:val="000E49EC"/>
    <w:rsid w:val="000E69E4"/>
    <w:rsid w:val="000E78A1"/>
    <w:rsid w:val="000F0278"/>
    <w:rsid w:val="000F2C02"/>
    <w:rsid w:val="000F2E35"/>
    <w:rsid w:val="000F2EF0"/>
    <w:rsid w:val="000F32AD"/>
    <w:rsid w:val="000F3B10"/>
    <w:rsid w:val="000F3C74"/>
    <w:rsid w:val="000F4E79"/>
    <w:rsid w:val="000F55CA"/>
    <w:rsid w:val="000F5A57"/>
    <w:rsid w:val="000F6333"/>
    <w:rsid w:val="000F6AA5"/>
    <w:rsid w:val="000F7520"/>
    <w:rsid w:val="000F7BFD"/>
    <w:rsid w:val="000F7CEC"/>
    <w:rsid w:val="00100281"/>
    <w:rsid w:val="00100504"/>
    <w:rsid w:val="00100724"/>
    <w:rsid w:val="00101078"/>
    <w:rsid w:val="00103137"/>
    <w:rsid w:val="001032E0"/>
    <w:rsid w:val="00103695"/>
    <w:rsid w:val="00104AAC"/>
    <w:rsid w:val="00105349"/>
    <w:rsid w:val="0010593C"/>
    <w:rsid w:val="00105A00"/>
    <w:rsid w:val="001110FC"/>
    <w:rsid w:val="00112905"/>
    <w:rsid w:val="0011330D"/>
    <w:rsid w:val="00113604"/>
    <w:rsid w:val="00114BF6"/>
    <w:rsid w:val="00114DB3"/>
    <w:rsid w:val="00115A2A"/>
    <w:rsid w:val="00115CB0"/>
    <w:rsid w:val="00115D33"/>
    <w:rsid w:val="001174BC"/>
    <w:rsid w:val="00117566"/>
    <w:rsid w:val="00120FED"/>
    <w:rsid w:val="00122810"/>
    <w:rsid w:val="00122A4D"/>
    <w:rsid w:val="00125BD8"/>
    <w:rsid w:val="00127A94"/>
    <w:rsid w:val="001308E3"/>
    <w:rsid w:val="00130B80"/>
    <w:rsid w:val="00130CDA"/>
    <w:rsid w:val="001323A1"/>
    <w:rsid w:val="001324AD"/>
    <w:rsid w:val="00132C84"/>
    <w:rsid w:val="00132D34"/>
    <w:rsid w:val="00133543"/>
    <w:rsid w:val="001343B6"/>
    <w:rsid w:val="0013499C"/>
    <w:rsid w:val="00135BBD"/>
    <w:rsid w:val="00135FC0"/>
    <w:rsid w:val="00136E7A"/>
    <w:rsid w:val="0014249C"/>
    <w:rsid w:val="0014373F"/>
    <w:rsid w:val="00143997"/>
    <w:rsid w:val="0014498E"/>
    <w:rsid w:val="00145DC5"/>
    <w:rsid w:val="00146752"/>
    <w:rsid w:val="00147933"/>
    <w:rsid w:val="00147B7B"/>
    <w:rsid w:val="0015004D"/>
    <w:rsid w:val="00151558"/>
    <w:rsid w:val="001517EB"/>
    <w:rsid w:val="00151A54"/>
    <w:rsid w:val="00152C88"/>
    <w:rsid w:val="00152CC5"/>
    <w:rsid w:val="00153033"/>
    <w:rsid w:val="00154846"/>
    <w:rsid w:val="00154C4E"/>
    <w:rsid w:val="00155704"/>
    <w:rsid w:val="00156F51"/>
    <w:rsid w:val="00157D50"/>
    <w:rsid w:val="00157EDD"/>
    <w:rsid w:val="0016014F"/>
    <w:rsid w:val="00160830"/>
    <w:rsid w:val="00160A46"/>
    <w:rsid w:val="00161924"/>
    <w:rsid w:val="00163A88"/>
    <w:rsid w:val="001641D7"/>
    <w:rsid w:val="001677CB"/>
    <w:rsid w:val="00171075"/>
    <w:rsid w:val="001718D8"/>
    <w:rsid w:val="00172063"/>
    <w:rsid w:val="001753C4"/>
    <w:rsid w:val="0017623C"/>
    <w:rsid w:val="001773D8"/>
    <w:rsid w:val="001818C2"/>
    <w:rsid w:val="0018450D"/>
    <w:rsid w:val="00184E50"/>
    <w:rsid w:val="00184E6A"/>
    <w:rsid w:val="00185D4D"/>
    <w:rsid w:val="00186390"/>
    <w:rsid w:val="00186D3C"/>
    <w:rsid w:val="00186FA3"/>
    <w:rsid w:val="0018728E"/>
    <w:rsid w:val="00191884"/>
    <w:rsid w:val="00191CE2"/>
    <w:rsid w:val="00191D90"/>
    <w:rsid w:val="00191E09"/>
    <w:rsid w:val="00192017"/>
    <w:rsid w:val="00192AE8"/>
    <w:rsid w:val="00193B0D"/>
    <w:rsid w:val="001940F1"/>
    <w:rsid w:val="00194B00"/>
    <w:rsid w:val="00194FD7"/>
    <w:rsid w:val="00195F71"/>
    <w:rsid w:val="001A0BBF"/>
    <w:rsid w:val="001A0F4D"/>
    <w:rsid w:val="001A1536"/>
    <w:rsid w:val="001A1EA0"/>
    <w:rsid w:val="001A27CE"/>
    <w:rsid w:val="001A3314"/>
    <w:rsid w:val="001A3B1F"/>
    <w:rsid w:val="001A3EC8"/>
    <w:rsid w:val="001A460F"/>
    <w:rsid w:val="001A4C7A"/>
    <w:rsid w:val="001A4EE7"/>
    <w:rsid w:val="001A50FE"/>
    <w:rsid w:val="001A58C1"/>
    <w:rsid w:val="001A631C"/>
    <w:rsid w:val="001A7F87"/>
    <w:rsid w:val="001B0083"/>
    <w:rsid w:val="001B090E"/>
    <w:rsid w:val="001B0ABE"/>
    <w:rsid w:val="001B12DA"/>
    <w:rsid w:val="001B1754"/>
    <w:rsid w:val="001B311E"/>
    <w:rsid w:val="001B3D30"/>
    <w:rsid w:val="001B419C"/>
    <w:rsid w:val="001B55D1"/>
    <w:rsid w:val="001B5D1F"/>
    <w:rsid w:val="001B6B13"/>
    <w:rsid w:val="001B6C27"/>
    <w:rsid w:val="001B6F3D"/>
    <w:rsid w:val="001B73FC"/>
    <w:rsid w:val="001C3A06"/>
    <w:rsid w:val="001C3A46"/>
    <w:rsid w:val="001C3DB3"/>
    <w:rsid w:val="001C4DD1"/>
    <w:rsid w:val="001C55DC"/>
    <w:rsid w:val="001C57EE"/>
    <w:rsid w:val="001C7A28"/>
    <w:rsid w:val="001D08DD"/>
    <w:rsid w:val="001D14DD"/>
    <w:rsid w:val="001D182A"/>
    <w:rsid w:val="001D24C0"/>
    <w:rsid w:val="001D2B2C"/>
    <w:rsid w:val="001D442D"/>
    <w:rsid w:val="001D58EA"/>
    <w:rsid w:val="001D5CB0"/>
    <w:rsid w:val="001D610D"/>
    <w:rsid w:val="001D6276"/>
    <w:rsid w:val="001D74AB"/>
    <w:rsid w:val="001D7E86"/>
    <w:rsid w:val="001E0FDF"/>
    <w:rsid w:val="001E18BF"/>
    <w:rsid w:val="001E4245"/>
    <w:rsid w:val="001E473E"/>
    <w:rsid w:val="001E4E0B"/>
    <w:rsid w:val="001E51D3"/>
    <w:rsid w:val="001E5720"/>
    <w:rsid w:val="001E61D0"/>
    <w:rsid w:val="001E6629"/>
    <w:rsid w:val="001F1134"/>
    <w:rsid w:val="001F33F6"/>
    <w:rsid w:val="001F38D8"/>
    <w:rsid w:val="001F66E9"/>
    <w:rsid w:val="001F6C62"/>
    <w:rsid w:val="001F70C8"/>
    <w:rsid w:val="001F750F"/>
    <w:rsid w:val="00200142"/>
    <w:rsid w:val="00201839"/>
    <w:rsid w:val="00202829"/>
    <w:rsid w:val="00202AFB"/>
    <w:rsid w:val="00204E9F"/>
    <w:rsid w:val="002051D2"/>
    <w:rsid w:val="002071CC"/>
    <w:rsid w:val="00207CD9"/>
    <w:rsid w:val="00210D9A"/>
    <w:rsid w:val="002123DD"/>
    <w:rsid w:val="00213077"/>
    <w:rsid w:val="002146B0"/>
    <w:rsid w:val="00214883"/>
    <w:rsid w:val="002167B0"/>
    <w:rsid w:val="00216CF6"/>
    <w:rsid w:val="002171D5"/>
    <w:rsid w:val="0021771A"/>
    <w:rsid w:val="00217CE1"/>
    <w:rsid w:val="00220577"/>
    <w:rsid w:val="00222D98"/>
    <w:rsid w:val="00223EE4"/>
    <w:rsid w:val="0022466C"/>
    <w:rsid w:val="00227FF5"/>
    <w:rsid w:val="0023039E"/>
    <w:rsid w:val="00230937"/>
    <w:rsid w:val="00230F44"/>
    <w:rsid w:val="0023112E"/>
    <w:rsid w:val="00231727"/>
    <w:rsid w:val="002324FF"/>
    <w:rsid w:val="002325EE"/>
    <w:rsid w:val="002329E5"/>
    <w:rsid w:val="00232C1C"/>
    <w:rsid w:val="00233855"/>
    <w:rsid w:val="00234884"/>
    <w:rsid w:val="00235749"/>
    <w:rsid w:val="00236011"/>
    <w:rsid w:val="00236F97"/>
    <w:rsid w:val="002372B2"/>
    <w:rsid w:val="00241527"/>
    <w:rsid w:val="00241B34"/>
    <w:rsid w:val="00241E91"/>
    <w:rsid w:val="00242EBF"/>
    <w:rsid w:val="00242ED6"/>
    <w:rsid w:val="00243B28"/>
    <w:rsid w:val="00245413"/>
    <w:rsid w:val="00246C06"/>
    <w:rsid w:val="00250323"/>
    <w:rsid w:val="00253C23"/>
    <w:rsid w:val="002541FB"/>
    <w:rsid w:val="0025436C"/>
    <w:rsid w:val="00254AC4"/>
    <w:rsid w:val="00255124"/>
    <w:rsid w:val="002558A1"/>
    <w:rsid w:val="002561E4"/>
    <w:rsid w:val="002577F7"/>
    <w:rsid w:val="00257F55"/>
    <w:rsid w:val="002606D2"/>
    <w:rsid w:val="00261333"/>
    <w:rsid w:val="00263600"/>
    <w:rsid w:val="00267329"/>
    <w:rsid w:val="00267BF5"/>
    <w:rsid w:val="00267EF4"/>
    <w:rsid w:val="0027002C"/>
    <w:rsid w:val="00271761"/>
    <w:rsid w:val="002724AF"/>
    <w:rsid w:val="00272A0A"/>
    <w:rsid w:val="002733CC"/>
    <w:rsid w:val="002734DF"/>
    <w:rsid w:val="00273DFD"/>
    <w:rsid w:val="00274EB9"/>
    <w:rsid w:val="00275AED"/>
    <w:rsid w:val="0028065B"/>
    <w:rsid w:val="00280BD1"/>
    <w:rsid w:val="002818AB"/>
    <w:rsid w:val="00282272"/>
    <w:rsid w:val="00282C3F"/>
    <w:rsid w:val="00284ABF"/>
    <w:rsid w:val="00286A74"/>
    <w:rsid w:val="002908C1"/>
    <w:rsid w:val="002947CC"/>
    <w:rsid w:val="00294FE3"/>
    <w:rsid w:val="00295C19"/>
    <w:rsid w:val="00295E50"/>
    <w:rsid w:val="00296AAC"/>
    <w:rsid w:val="0029738E"/>
    <w:rsid w:val="002A0BAF"/>
    <w:rsid w:val="002A18DF"/>
    <w:rsid w:val="002A4368"/>
    <w:rsid w:val="002A4C80"/>
    <w:rsid w:val="002A5D5D"/>
    <w:rsid w:val="002A70EA"/>
    <w:rsid w:val="002B093C"/>
    <w:rsid w:val="002B19B8"/>
    <w:rsid w:val="002B453A"/>
    <w:rsid w:val="002B461C"/>
    <w:rsid w:val="002B46E5"/>
    <w:rsid w:val="002B49BC"/>
    <w:rsid w:val="002B5E61"/>
    <w:rsid w:val="002B72CD"/>
    <w:rsid w:val="002C1DE8"/>
    <w:rsid w:val="002C377E"/>
    <w:rsid w:val="002C42AA"/>
    <w:rsid w:val="002C470E"/>
    <w:rsid w:val="002C5CCA"/>
    <w:rsid w:val="002C6250"/>
    <w:rsid w:val="002C73CA"/>
    <w:rsid w:val="002D09A0"/>
    <w:rsid w:val="002D0F51"/>
    <w:rsid w:val="002D4C14"/>
    <w:rsid w:val="002D4CC3"/>
    <w:rsid w:val="002D6844"/>
    <w:rsid w:val="002D6D22"/>
    <w:rsid w:val="002D7518"/>
    <w:rsid w:val="002D78E4"/>
    <w:rsid w:val="002D79B9"/>
    <w:rsid w:val="002E1346"/>
    <w:rsid w:val="002E2731"/>
    <w:rsid w:val="002E2C6A"/>
    <w:rsid w:val="002E3120"/>
    <w:rsid w:val="002E5335"/>
    <w:rsid w:val="002E5ED5"/>
    <w:rsid w:val="002E6646"/>
    <w:rsid w:val="002E6D8A"/>
    <w:rsid w:val="002E6E46"/>
    <w:rsid w:val="002F0230"/>
    <w:rsid w:val="002F060A"/>
    <w:rsid w:val="002F087E"/>
    <w:rsid w:val="002F08C0"/>
    <w:rsid w:val="002F1FCF"/>
    <w:rsid w:val="002F2319"/>
    <w:rsid w:val="002F2517"/>
    <w:rsid w:val="002F2B2C"/>
    <w:rsid w:val="002F348F"/>
    <w:rsid w:val="002F4167"/>
    <w:rsid w:val="002F5AFE"/>
    <w:rsid w:val="002F6C6E"/>
    <w:rsid w:val="002F78FD"/>
    <w:rsid w:val="002F7CC1"/>
    <w:rsid w:val="0030024D"/>
    <w:rsid w:val="00302886"/>
    <w:rsid w:val="00302E2E"/>
    <w:rsid w:val="0030331E"/>
    <w:rsid w:val="00303B1C"/>
    <w:rsid w:val="003046DD"/>
    <w:rsid w:val="00305248"/>
    <w:rsid w:val="00305712"/>
    <w:rsid w:val="00305B5E"/>
    <w:rsid w:val="00306BF8"/>
    <w:rsid w:val="00307312"/>
    <w:rsid w:val="003074CA"/>
    <w:rsid w:val="003079A2"/>
    <w:rsid w:val="00307E45"/>
    <w:rsid w:val="003102D0"/>
    <w:rsid w:val="00310E0B"/>
    <w:rsid w:val="00311EA5"/>
    <w:rsid w:val="00312FD2"/>
    <w:rsid w:val="00313E1A"/>
    <w:rsid w:val="003140AC"/>
    <w:rsid w:val="0031432A"/>
    <w:rsid w:val="00315479"/>
    <w:rsid w:val="003164E7"/>
    <w:rsid w:val="00316700"/>
    <w:rsid w:val="00316D49"/>
    <w:rsid w:val="00316DE0"/>
    <w:rsid w:val="0031731F"/>
    <w:rsid w:val="003176A1"/>
    <w:rsid w:val="003217F3"/>
    <w:rsid w:val="003222C8"/>
    <w:rsid w:val="00322B9A"/>
    <w:rsid w:val="00322D01"/>
    <w:rsid w:val="0032383A"/>
    <w:rsid w:val="00323E84"/>
    <w:rsid w:val="00325921"/>
    <w:rsid w:val="00326609"/>
    <w:rsid w:val="00326FFC"/>
    <w:rsid w:val="0032742E"/>
    <w:rsid w:val="00327FBA"/>
    <w:rsid w:val="00331439"/>
    <w:rsid w:val="003323A9"/>
    <w:rsid w:val="003330F9"/>
    <w:rsid w:val="00333230"/>
    <w:rsid w:val="00335A09"/>
    <w:rsid w:val="00336629"/>
    <w:rsid w:val="00336A37"/>
    <w:rsid w:val="003411E2"/>
    <w:rsid w:val="00342707"/>
    <w:rsid w:val="00342DF9"/>
    <w:rsid w:val="00343CBE"/>
    <w:rsid w:val="00345B4B"/>
    <w:rsid w:val="0034661A"/>
    <w:rsid w:val="003479E8"/>
    <w:rsid w:val="00347B5C"/>
    <w:rsid w:val="00350A29"/>
    <w:rsid w:val="00351023"/>
    <w:rsid w:val="00352024"/>
    <w:rsid w:val="00352565"/>
    <w:rsid w:val="00352A0C"/>
    <w:rsid w:val="00354978"/>
    <w:rsid w:val="0035512E"/>
    <w:rsid w:val="00355450"/>
    <w:rsid w:val="00355673"/>
    <w:rsid w:val="003568AD"/>
    <w:rsid w:val="00360333"/>
    <w:rsid w:val="00361087"/>
    <w:rsid w:val="00362B99"/>
    <w:rsid w:val="003634C5"/>
    <w:rsid w:val="00364715"/>
    <w:rsid w:val="00365A44"/>
    <w:rsid w:val="003664A4"/>
    <w:rsid w:val="0036695F"/>
    <w:rsid w:val="003670BA"/>
    <w:rsid w:val="00367AB2"/>
    <w:rsid w:val="003705F2"/>
    <w:rsid w:val="00372C3B"/>
    <w:rsid w:val="0037330B"/>
    <w:rsid w:val="003738EA"/>
    <w:rsid w:val="00373E67"/>
    <w:rsid w:val="00374B40"/>
    <w:rsid w:val="003750BB"/>
    <w:rsid w:val="0037548C"/>
    <w:rsid w:val="00376060"/>
    <w:rsid w:val="003761B9"/>
    <w:rsid w:val="00376423"/>
    <w:rsid w:val="0037667D"/>
    <w:rsid w:val="003800F7"/>
    <w:rsid w:val="003801E6"/>
    <w:rsid w:val="00381704"/>
    <w:rsid w:val="00381A7C"/>
    <w:rsid w:val="00381AE9"/>
    <w:rsid w:val="00381DFA"/>
    <w:rsid w:val="00382520"/>
    <w:rsid w:val="003832DA"/>
    <w:rsid w:val="003843DB"/>
    <w:rsid w:val="00385787"/>
    <w:rsid w:val="003865ED"/>
    <w:rsid w:val="00386DBF"/>
    <w:rsid w:val="003877FC"/>
    <w:rsid w:val="00390131"/>
    <w:rsid w:val="0039051A"/>
    <w:rsid w:val="00390909"/>
    <w:rsid w:val="00390A0F"/>
    <w:rsid w:val="00391AA4"/>
    <w:rsid w:val="003943BC"/>
    <w:rsid w:val="003974AD"/>
    <w:rsid w:val="003A03DD"/>
    <w:rsid w:val="003A0712"/>
    <w:rsid w:val="003A0E8F"/>
    <w:rsid w:val="003A25F2"/>
    <w:rsid w:val="003A3CE3"/>
    <w:rsid w:val="003A429B"/>
    <w:rsid w:val="003A475E"/>
    <w:rsid w:val="003A54F2"/>
    <w:rsid w:val="003A5D39"/>
    <w:rsid w:val="003A5F5D"/>
    <w:rsid w:val="003A632A"/>
    <w:rsid w:val="003B655B"/>
    <w:rsid w:val="003B7266"/>
    <w:rsid w:val="003B7614"/>
    <w:rsid w:val="003C1211"/>
    <w:rsid w:val="003C3BCC"/>
    <w:rsid w:val="003C43E4"/>
    <w:rsid w:val="003C78B9"/>
    <w:rsid w:val="003D129F"/>
    <w:rsid w:val="003D17F3"/>
    <w:rsid w:val="003D467D"/>
    <w:rsid w:val="003D4B06"/>
    <w:rsid w:val="003D5587"/>
    <w:rsid w:val="003D5602"/>
    <w:rsid w:val="003D618F"/>
    <w:rsid w:val="003D7EAE"/>
    <w:rsid w:val="003E0BD9"/>
    <w:rsid w:val="003E109A"/>
    <w:rsid w:val="003E118B"/>
    <w:rsid w:val="003E1CF5"/>
    <w:rsid w:val="003E20A7"/>
    <w:rsid w:val="003E3805"/>
    <w:rsid w:val="003E4384"/>
    <w:rsid w:val="003E5FB2"/>
    <w:rsid w:val="003F019F"/>
    <w:rsid w:val="003F0D13"/>
    <w:rsid w:val="003F13AA"/>
    <w:rsid w:val="003F18FB"/>
    <w:rsid w:val="003F329D"/>
    <w:rsid w:val="003F4FB0"/>
    <w:rsid w:val="003F567E"/>
    <w:rsid w:val="003F77DF"/>
    <w:rsid w:val="0040092A"/>
    <w:rsid w:val="004015F5"/>
    <w:rsid w:val="0040180A"/>
    <w:rsid w:val="00402037"/>
    <w:rsid w:val="00403325"/>
    <w:rsid w:val="00403CD2"/>
    <w:rsid w:val="00404ECC"/>
    <w:rsid w:val="00407E54"/>
    <w:rsid w:val="004102F8"/>
    <w:rsid w:val="00410520"/>
    <w:rsid w:val="004128C0"/>
    <w:rsid w:val="00413850"/>
    <w:rsid w:val="00415005"/>
    <w:rsid w:val="004168A9"/>
    <w:rsid w:val="00416AE1"/>
    <w:rsid w:val="004242B4"/>
    <w:rsid w:val="00426318"/>
    <w:rsid w:val="0042711D"/>
    <w:rsid w:val="004314FD"/>
    <w:rsid w:val="00431ED1"/>
    <w:rsid w:val="004323DF"/>
    <w:rsid w:val="00433712"/>
    <w:rsid w:val="004377C5"/>
    <w:rsid w:val="00437B70"/>
    <w:rsid w:val="0044070C"/>
    <w:rsid w:val="00440F27"/>
    <w:rsid w:val="00443055"/>
    <w:rsid w:val="004433FA"/>
    <w:rsid w:val="004440C3"/>
    <w:rsid w:val="00444C62"/>
    <w:rsid w:val="00445880"/>
    <w:rsid w:val="00445AD2"/>
    <w:rsid w:val="00446AF6"/>
    <w:rsid w:val="00447961"/>
    <w:rsid w:val="004508B8"/>
    <w:rsid w:val="00450BBE"/>
    <w:rsid w:val="00451848"/>
    <w:rsid w:val="004520FD"/>
    <w:rsid w:val="00452387"/>
    <w:rsid w:val="00452B71"/>
    <w:rsid w:val="004534E8"/>
    <w:rsid w:val="00455529"/>
    <w:rsid w:val="00455D8B"/>
    <w:rsid w:val="00455DAA"/>
    <w:rsid w:val="00456B84"/>
    <w:rsid w:val="00460749"/>
    <w:rsid w:val="004610E0"/>
    <w:rsid w:val="00461260"/>
    <w:rsid w:val="0046164B"/>
    <w:rsid w:val="00462F88"/>
    <w:rsid w:val="00463380"/>
    <w:rsid w:val="00463390"/>
    <w:rsid w:val="00463D7D"/>
    <w:rsid w:val="00464B7C"/>
    <w:rsid w:val="004650D4"/>
    <w:rsid w:val="0046583D"/>
    <w:rsid w:val="00467874"/>
    <w:rsid w:val="00467941"/>
    <w:rsid w:val="00467E06"/>
    <w:rsid w:val="00470CAD"/>
    <w:rsid w:val="00470FB5"/>
    <w:rsid w:val="00471607"/>
    <w:rsid w:val="00473A13"/>
    <w:rsid w:val="00474A08"/>
    <w:rsid w:val="0047520E"/>
    <w:rsid w:val="0047706D"/>
    <w:rsid w:val="00477166"/>
    <w:rsid w:val="00480477"/>
    <w:rsid w:val="00480EB8"/>
    <w:rsid w:val="004811C8"/>
    <w:rsid w:val="004813A8"/>
    <w:rsid w:val="00481B3C"/>
    <w:rsid w:val="00481ED3"/>
    <w:rsid w:val="00482283"/>
    <w:rsid w:val="00484117"/>
    <w:rsid w:val="004845D2"/>
    <w:rsid w:val="004851D0"/>
    <w:rsid w:val="00485C90"/>
    <w:rsid w:val="0048623E"/>
    <w:rsid w:val="00486F54"/>
    <w:rsid w:val="00487716"/>
    <w:rsid w:val="004909DC"/>
    <w:rsid w:val="00492091"/>
    <w:rsid w:val="004921FA"/>
    <w:rsid w:val="00493AD0"/>
    <w:rsid w:val="00494696"/>
    <w:rsid w:val="00496313"/>
    <w:rsid w:val="0049745B"/>
    <w:rsid w:val="004976D8"/>
    <w:rsid w:val="004A03CF"/>
    <w:rsid w:val="004A127D"/>
    <w:rsid w:val="004A1FCC"/>
    <w:rsid w:val="004A23F7"/>
    <w:rsid w:val="004A258B"/>
    <w:rsid w:val="004A2988"/>
    <w:rsid w:val="004A3441"/>
    <w:rsid w:val="004A421C"/>
    <w:rsid w:val="004A4334"/>
    <w:rsid w:val="004A54A0"/>
    <w:rsid w:val="004A762F"/>
    <w:rsid w:val="004B03B1"/>
    <w:rsid w:val="004B0498"/>
    <w:rsid w:val="004B1A5F"/>
    <w:rsid w:val="004B2BD7"/>
    <w:rsid w:val="004B2F39"/>
    <w:rsid w:val="004B3682"/>
    <w:rsid w:val="004B45CE"/>
    <w:rsid w:val="004B5545"/>
    <w:rsid w:val="004B63E8"/>
    <w:rsid w:val="004B68C3"/>
    <w:rsid w:val="004B72C0"/>
    <w:rsid w:val="004B7740"/>
    <w:rsid w:val="004C0105"/>
    <w:rsid w:val="004C0BA6"/>
    <w:rsid w:val="004C2186"/>
    <w:rsid w:val="004C229D"/>
    <w:rsid w:val="004C307D"/>
    <w:rsid w:val="004C3533"/>
    <w:rsid w:val="004C4402"/>
    <w:rsid w:val="004C6A06"/>
    <w:rsid w:val="004C7AEA"/>
    <w:rsid w:val="004D0E3F"/>
    <w:rsid w:val="004D1091"/>
    <w:rsid w:val="004D1A9F"/>
    <w:rsid w:val="004D2477"/>
    <w:rsid w:val="004D28B1"/>
    <w:rsid w:val="004D324B"/>
    <w:rsid w:val="004D3C68"/>
    <w:rsid w:val="004D52E7"/>
    <w:rsid w:val="004D5F7E"/>
    <w:rsid w:val="004D64EC"/>
    <w:rsid w:val="004E05E5"/>
    <w:rsid w:val="004E0853"/>
    <w:rsid w:val="004E0854"/>
    <w:rsid w:val="004E0BA7"/>
    <w:rsid w:val="004E0F73"/>
    <w:rsid w:val="004E19B1"/>
    <w:rsid w:val="004E2314"/>
    <w:rsid w:val="004E262D"/>
    <w:rsid w:val="004E274B"/>
    <w:rsid w:val="004E2825"/>
    <w:rsid w:val="004E2E55"/>
    <w:rsid w:val="004E3873"/>
    <w:rsid w:val="004E3E21"/>
    <w:rsid w:val="004E3ECA"/>
    <w:rsid w:val="004E42F4"/>
    <w:rsid w:val="004E4A53"/>
    <w:rsid w:val="004E5B93"/>
    <w:rsid w:val="004E5C04"/>
    <w:rsid w:val="004E7180"/>
    <w:rsid w:val="004E7477"/>
    <w:rsid w:val="004F0BC0"/>
    <w:rsid w:val="004F60BA"/>
    <w:rsid w:val="004F6CAA"/>
    <w:rsid w:val="004F77A0"/>
    <w:rsid w:val="00500199"/>
    <w:rsid w:val="005001A7"/>
    <w:rsid w:val="0050070C"/>
    <w:rsid w:val="00501010"/>
    <w:rsid w:val="005012AF"/>
    <w:rsid w:val="00504139"/>
    <w:rsid w:val="00506921"/>
    <w:rsid w:val="00506E95"/>
    <w:rsid w:val="00511102"/>
    <w:rsid w:val="00512A64"/>
    <w:rsid w:val="00512CDA"/>
    <w:rsid w:val="00513203"/>
    <w:rsid w:val="005139A9"/>
    <w:rsid w:val="00513A52"/>
    <w:rsid w:val="0051645D"/>
    <w:rsid w:val="00516579"/>
    <w:rsid w:val="00521D47"/>
    <w:rsid w:val="00521E4B"/>
    <w:rsid w:val="00521E77"/>
    <w:rsid w:val="00521EF8"/>
    <w:rsid w:val="00522D6C"/>
    <w:rsid w:val="00523707"/>
    <w:rsid w:val="0052457C"/>
    <w:rsid w:val="00525B04"/>
    <w:rsid w:val="005268E7"/>
    <w:rsid w:val="00527C8A"/>
    <w:rsid w:val="00530C0F"/>
    <w:rsid w:val="0053282B"/>
    <w:rsid w:val="005329E8"/>
    <w:rsid w:val="0053307E"/>
    <w:rsid w:val="00534200"/>
    <w:rsid w:val="00534478"/>
    <w:rsid w:val="00536D6A"/>
    <w:rsid w:val="00540D03"/>
    <w:rsid w:val="00540FA5"/>
    <w:rsid w:val="00540FA7"/>
    <w:rsid w:val="005422A5"/>
    <w:rsid w:val="00542D57"/>
    <w:rsid w:val="00543312"/>
    <w:rsid w:val="005439E2"/>
    <w:rsid w:val="00544A89"/>
    <w:rsid w:val="005469F4"/>
    <w:rsid w:val="00546CA8"/>
    <w:rsid w:val="00546E62"/>
    <w:rsid w:val="0054785B"/>
    <w:rsid w:val="0055246E"/>
    <w:rsid w:val="00554A41"/>
    <w:rsid w:val="00554C9C"/>
    <w:rsid w:val="005558C3"/>
    <w:rsid w:val="0055679F"/>
    <w:rsid w:val="00560E68"/>
    <w:rsid w:val="00561491"/>
    <w:rsid w:val="005616FD"/>
    <w:rsid w:val="00561C8C"/>
    <w:rsid w:val="005627F7"/>
    <w:rsid w:val="00562A50"/>
    <w:rsid w:val="00563F26"/>
    <w:rsid w:val="00563F91"/>
    <w:rsid w:val="00563FA1"/>
    <w:rsid w:val="00565D6B"/>
    <w:rsid w:val="005673C7"/>
    <w:rsid w:val="00570239"/>
    <w:rsid w:val="00570893"/>
    <w:rsid w:val="005716A5"/>
    <w:rsid w:val="00571F37"/>
    <w:rsid w:val="00572DE5"/>
    <w:rsid w:val="00573674"/>
    <w:rsid w:val="00573D1C"/>
    <w:rsid w:val="005768A9"/>
    <w:rsid w:val="005805CF"/>
    <w:rsid w:val="00580C33"/>
    <w:rsid w:val="00581AA5"/>
    <w:rsid w:val="005847EE"/>
    <w:rsid w:val="00585630"/>
    <w:rsid w:val="00586F9A"/>
    <w:rsid w:val="00593219"/>
    <w:rsid w:val="0059446D"/>
    <w:rsid w:val="00594EC8"/>
    <w:rsid w:val="00597CCD"/>
    <w:rsid w:val="005A0EF3"/>
    <w:rsid w:val="005A1944"/>
    <w:rsid w:val="005A1BF6"/>
    <w:rsid w:val="005A201A"/>
    <w:rsid w:val="005A2650"/>
    <w:rsid w:val="005A2738"/>
    <w:rsid w:val="005A2755"/>
    <w:rsid w:val="005A355E"/>
    <w:rsid w:val="005A45D1"/>
    <w:rsid w:val="005A54D9"/>
    <w:rsid w:val="005A7A41"/>
    <w:rsid w:val="005B0969"/>
    <w:rsid w:val="005B2213"/>
    <w:rsid w:val="005B222C"/>
    <w:rsid w:val="005B2ACF"/>
    <w:rsid w:val="005B2CD5"/>
    <w:rsid w:val="005B2F9D"/>
    <w:rsid w:val="005B3DF4"/>
    <w:rsid w:val="005B3F91"/>
    <w:rsid w:val="005B44C5"/>
    <w:rsid w:val="005B65A9"/>
    <w:rsid w:val="005B6F2A"/>
    <w:rsid w:val="005B7085"/>
    <w:rsid w:val="005C2704"/>
    <w:rsid w:val="005C2EAB"/>
    <w:rsid w:val="005C38B0"/>
    <w:rsid w:val="005C4DE0"/>
    <w:rsid w:val="005C4F82"/>
    <w:rsid w:val="005C61E7"/>
    <w:rsid w:val="005C660E"/>
    <w:rsid w:val="005C7499"/>
    <w:rsid w:val="005C7790"/>
    <w:rsid w:val="005C7A60"/>
    <w:rsid w:val="005D06F1"/>
    <w:rsid w:val="005D0B52"/>
    <w:rsid w:val="005D297C"/>
    <w:rsid w:val="005D4917"/>
    <w:rsid w:val="005D50A4"/>
    <w:rsid w:val="005D5D7E"/>
    <w:rsid w:val="005D69B8"/>
    <w:rsid w:val="005D6F39"/>
    <w:rsid w:val="005D70B8"/>
    <w:rsid w:val="005E0AD8"/>
    <w:rsid w:val="005E0AFC"/>
    <w:rsid w:val="005E1029"/>
    <w:rsid w:val="005E14AB"/>
    <w:rsid w:val="005E25C0"/>
    <w:rsid w:val="005E54EF"/>
    <w:rsid w:val="005E57D5"/>
    <w:rsid w:val="005E5857"/>
    <w:rsid w:val="005E662A"/>
    <w:rsid w:val="005F2FC1"/>
    <w:rsid w:val="005F4639"/>
    <w:rsid w:val="005F50C5"/>
    <w:rsid w:val="005F565C"/>
    <w:rsid w:val="005F613D"/>
    <w:rsid w:val="005F6CBD"/>
    <w:rsid w:val="005F71B6"/>
    <w:rsid w:val="005F762A"/>
    <w:rsid w:val="006007EA"/>
    <w:rsid w:val="0060090B"/>
    <w:rsid w:val="006020A8"/>
    <w:rsid w:val="00602CC9"/>
    <w:rsid w:val="006036AE"/>
    <w:rsid w:val="006039A8"/>
    <w:rsid w:val="00603DCA"/>
    <w:rsid w:val="006047C5"/>
    <w:rsid w:val="00604949"/>
    <w:rsid w:val="0060552E"/>
    <w:rsid w:val="00605BE5"/>
    <w:rsid w:val="0060703D"/>
    <w:rsid w:val="0061000C"/>
    <w:rsid w:val="00610BD4"/>
    <w:rsid w:val="00612F6E"/>
    <w:rsid w:val="00613D05"/>
    <w:rsid w:val="0061523C"/>
    <w:rsid w:val="00615E47"/>
    <w:rsid w:val="006161E0"/>
    <w:rsid w:val="00616594"/>
    <w:rsid w:val="0061791A"/>
    <w:rsid w:val="00620250"/>
    <w:rsid w:val="006206A1"/>
    <w:rsid w:val="00621524"/>
    <w:rsid w:val="006224D5"/>
    <w:rsid w:val="0062318C"/>
    <w:rsid w:val="00623809"/>
    <w:rsid w:val="00623BDF"/>
    <w:rsid w:val="0062441E"/>
    <w:rsid w:val="00625C23"/>
    <w:rsid w:val="00625E18"/>
    <w:rsid w:val="006277C8"/>
    <w:rsid w:val="0063489E"/>
    <w:rsid w:val="006355CD"/>
    <w:rsid w:val="006363D1"/>
    <w:rsid w:val="006368C9"/>
    <w:rsid w:val="00636A15"/>
    <w:rsid w:val="006370CD"/>
    <w:rsid w:val="00641117"/>
    <w:rsid w:val="006439F9"/>
    <w:rsid w:val="00643F4A"/>
    <w:rsid w:val="006445E0"/>
    <w:rsid w:val="00645A55"/>
    <w:rsid w:val="00646084"/>
    <w:rsid w:val="006464B4"/>
    <w:rsid w:val="00646B93"/>
    <w:rsid w:val="00651948"/>
    <w:rsid w:val="00652875"/>
    <w:rsid w:val="00652BB3"/>
    <w:rsid w:val="0065319E"/>
    <w:rsid w:val="0065607B"/>
    <w:rsid w:val="006571F1"/>
    <w:rsid w:val="00657964"/>
    <w:rsid w:val="00660AB7"/>
    <w:rsid w:val="00661810"/>
    <w:rsid w:val="00661EDF"/>
    <w:rsid w:val="00662CEA"/>
    <w:rsid w:val="00663503"/>
    <w:rsid w:val="006648CA"/>
    <w:rsid w:val="00664965"/>
    <w:rsid w:val="00666C16"/>
    <w:rsid w:val="00666FD0"/>
    <w:rsid w:val="0066708D"/>
    <w:rsid w:val="006673E0"/>
    <w:rsid w:val="00667931"/>
    <w:rsid w:val="006700DA"/>
    <w:rsid w:val="0067210A"/>
    <w:rsid w:val="00672370"/>
    <w:rsid w:val="006724D2"/>
    <w:rsid w:val="0067256A"/>
    <w:rsid w:val="00674C4D"/>
    <w:rsid w:val="00674F44"/>
    <w:rsid w:val="00675EB5"/>
    <w:rsid w:val="006760C0"/>
    <w:rsid w:val="006779AB"/>
    <w:rsid w:val="006779BC"/>
    <w:rsid w:val="00680C48"/>
    <w:rsid w:val="0068271A"/>
    <w:rsid w:val="0068384F"/>
    <w:rsid w:val="00683F37"/>
    <w:rsid w:val="00685AE9"/>
    <w:rsid w:val="00685F2D"/>
    <w:rsid w:val="00686229"/>
    <w:rsid w:val="00690D3B"/>
    <w:rsid w:val="00691275"/>
    <w:rsid w:val="006929E1"/>
    <w:rsid w:val="00693181"/>
    <w:rsid w:val="006934ED"/>
    <w:rsid w:val="0069467D"/>
    <w:rsid w:val="0069584A"/>
    <w:rsid w:val="00695A5F"/>
    <w:rsid w:val="006968F0"/>
    <w:rsid w:val="00697B36"/>
    <w:rsid w:val="00697B92"/>
    <w:rsid w:val="006A2042"/>
    <w:rsid w:val="006A23B7"/>
    <w:rsid w:val="006A294B"/>
    <w:rsid w:val="006A3021"/>
    <w:rsid w:val="006A3231"/>
    <w:rsid w:val="006A33DF"/>
    <w:rsid w:val="006A3936"/>
    <w:rsid w:val="006A44D2"/>
    <w:rsid w:val="006A4A71"/>
    <w:rsid w:val="006A6CD9"/>
    <w:rsid w:val="006A7463"/>
    <w:rsid w:val="006B0E16"/>
    <w:rsid w:val="006B1B1B"/>
    <w:rsid w:val="006B2381"/>
    <w:rsid w:val="006B28BE"/>
    <w:rsid w:val="006B35E1"/>
    <w:rsid w:val="006B3794"/>
    <w:rsid w:val="006B6C5C"/>
    <w:rsid w:val="006C2D54"/>
    <w:rsid w:val="006C3368"/>
    <w:rsid w:val="006C4327"/>
    <w:rsid w:val="006C5366"/>
    <w:rsid w:val="006C58CF"/>
    <w:rsid w:val="006C5C93"/>
    <w:rsid w:val="006C7AA8"/>
    <w:rsid w:val="006C7FED"/>
    <w:rsid w:val="006D08EF"/>
    <w:rsid w:val="006D0AFC"/>
    <w:rsid w:val="006D0C04"/>
    <w:rsid w:val="006D0EAE"/>
    <w:rsid w:val="006D0FF2"/>
    <w:rsid w:val="006D1E65"/>
    <w:rsid w:val="006D2D7B"/>
    <w:rsid w:val="006D2F92"/>
    <w:rsid w:val="006D330F"/>
    <w:rsid w:val="006D5988"/>
    <w:rsid w:val="006D6CEA"/>
    <w:rsid w:val="006E03FC"/>
    <w:rsid w:val="006E0BF3"/>
    <w:rsid w:val="006E0CF6"/>
    <w:rsid w:val="006E2376"/>
    <w:rsid w:val="006E2DFA"/>
    <w:rsid w:val="006E50DC"/>
    <w:rsid w:val="006E589D"/>
    <w:rsid w:val="006E638C"/>
    <w:rsid w:val="006E7A88"/>
    <w:rsid w:val="006E7ABF"/>
    <w:rsid w:val="006F1FBC"/>
    <w:rsid w:val="006F22E3"/>
    <w:rsid w:val="006F31AA"/>
    <w:rsid w:val="006F3498"/>
    <w:rsid w:val="006F49D3"/>
    <w:rsid w:val="006F4C84"/>
    <w:rsid w:val="006F508E"/>
    <w:rsid w:val="006F7F99"/>
    <w:rsid w:val="00702695"/>
    <w:rsid w:val="00702CFD"/>
    <w:rsid w:val="00704170"/>
    <w:rsid w:val="0070470B"/>
    <w:rsid w:val="0070779D"/>
    <w:rsid w:val="00707C3D"/>
    <w:rsid w:val="0071018C"/>
    <w:rsid w:val="007101F2"/>
    <w:rsid w:val="00711F26"/>
    <w:rsid w:val="00712158"/>
    <w:rsid w:val="007126D0"/>
    <w:rsid w:val="00713F53"/>
    <w:rsid w:val="0071414D"/>
    <w:rsid w:val="00714C33"/>
    <w:rsid w:val="007152E7"/>
    <w:rsid w:val="00715406"/>
    <w:rsid w:val="00715D90"/>
    <w:rsid w:val="007160D7"/>
    <w:rsid w:val="00716AD8"/>
    <w:rsid w:val="00717B3B"/>
    <w:rsid w:val="00720669"/>
    <w:rsid w:val="00720AC8"/>
    <w:rsid w:val="007229D4"/>
    <w:rsid w:val="007232A4"/>
    <w:rsid w:val="00723B7D"/>
    <w:rsid w:val="00723D35"/>
    <w:rsid w:val="00725E6A"/>
    <w:rsid w:val="00731810"/>
    <w:rsid w:val="00731ECE"/>
    <w:rsid w:val="00732262"/>
    <w:rsid w:val="0073264F"/>
    <w:rsid w:val="0073277C"/>
    <w:rsid w:val="00733436"/>
    <w:rsid w:val="0073382E"/>
    <w:rsid w:val="007371A3"/>
    <w:rsid w:val="00740F16"/>
    <w:rsid w:val="00741355"/>
    <w:rsid w:val="0074287E"/>
    <w:rsid w:val="00742F26"/>
    <w:rsid w:val="00742F6B"/>
    <w:rsid w:val="00743F76"/>
    <w:rsid w:val="007441A2"/>
    <w:rsid w:val="00745BD3"/>
    <w:rsid w:val="00746704"/>
    <w:rsid w:val="00746900"/>
    <w:rsid w:val="00746DE8"/>
    <w:rsid w:val="00747403"/>
    <w:rsid w:val="00750872"/>
    <w:rsid w:val="0075175C"/>
    <w:rsid w:val="007525AE"/>
    <w:rsid w:val="00752B8A"/>
    <w:rsid w:val="007549CC"/>
    <w:rsid w:val="00754B79"/>
    <w:rsid w:val="00754D53"/>
    <w:rsid w:val="007553CB"/>
    <w:rsid w:val="00756058"/>
    <w:rsid w:val="0075670C"/>
    <w:rsid w:val="00757EEC"/>
    <w:rsid w:val="007600D9"/>
    <w:rsid w:val="007607CC"/>
    <w:rsid w:val="007617BA"/>
    <w:rsid w:val="00762261"/>
    <w:rsid w:val="0076247C"/>
    <w:rsid w:val="00763E32"/>
    <w:rsid w:val="00764586"/>
    <w:rsid w:val="00764776"/>
    <w:rsid w:val="00765406"/>
    <w:rsid w:val="0076557C"/>
    <w:rsid w:val="00766712"/>
    <w:rsid w:val="00766CE8"/>
    <w:rsid w:val="00770282"/>
    <w:rsid w:val="00770454"/>
    <w:rsid w:val="00771E1A"/>
    <w:rsid w:val="00772707"/>
    <w:rsid w:val="007743CC"/>
    <w:rsid w:val="00774574"/>
    <w:rsid w:val="00775969"/>
    <w:rsid w:val="00775B70"/>
    <w:rsid w:val="0077682C"/>
    <w:rsid w:val="007771E5"/>
    <w:rsid w:val="00777851"/>
    <w:rsid w:val="007778BA"/>
    <w:rsid w:val="007779D6"/>
    <w:rsid w:val="00780375"/>
    <w:rsid w:val="00780E29"/>
    <w:rsid w:val="00782099"/>
    <w:rsid w:val="007865F3"/>
    <w:rsid w:val="007879FC"/>
    <w:rsid w:val="00790547"/>
    <w:rsid w:val="00790AA7"/>
    <w:rsid w:val="00790DFB"/>
    <w:rsid w:val="00791A18"/>
    <w:rsid w:val="00791ED7"/>
    <w:rsid w:val="00794CF8"/>
    <w:rsid w:val="007962E1"/>
    <w:rsid w:val="007963E8"/>
    <w:rsid w:val="007974D0"/>
    <w:rsid w:val="007976EB"/>
    <w:rsid w:val="007A0AF9"/>
    <w:rsid w:val="007A1039"/>
    <w:rsid w:val="007A1A49"/>
    <w:rsid w:val="007A1C72"/>
    <w:rsid w:val="007A47E9"/>
    <w:rsid w:val="007A4CF5"/>
    <w:rsid w:val="007A5DEC"/>
    <w:rsid w:val="007A68D5"/>
    <w:rsid w:val="007A6E8D"/>
    <w:rsid w:val="007A7015"/>
    <w:rsid w:val="007A7375"/>
    <w:rsid w:val="007A7BF9"/>
    <w:rsid w:val="007B07BB"/>
    <w:rsid w:val="007B2040"/>
    <w:rsid w:val="007B2BE4"/>
    <w:rsid w:val="007B2C34"/>
    <w:rsid w:val="007B3CFF"/>
    <w:rsid w:val="007B412F"/>
    <w:rsid w:val="007B5276"/>
    <w:rsid w:val="007B61EF"/>
    <w:rsid w:val="007B752C"/>
    <w:rsid w:val="007C0891"/>
    <w:rsid w:val="007C161B"/>
    <w:rsid w:val="007C2455"/>
    <w:rsid w:val="007C36B8"/>
    <w:rsid w:val="007C3DAB"/>
    <w:rsid w:val="007C68FE"/>
    <w:rsid w:val="007D091B"/>
    <w:rsid w:val="007D2E89"/>
    <w:rsid w:val="007D3D92"/>
    <w:rsid w:val="007D4EE1"/>
    <w:rsid w:val="007D6242"/>
    <w:rsid w:val="007E1032"/>
    <w:rsid w:val="007E1189"/>
    <w:rsid w:val="007E16AF"/>
    <w:rsid w:val="007E23C4"/>
    <w:rsid w:val="007E2866"/>
    <w:rsid w:val="007E34EC"/>
    <w:rsid w:val="007E3EF1"/>
    <w:rsid w:val="007E41A3"/>
    <w:rsid w:val="007E549B"/>
    <w:rsid w:val="007E6D9A"/>
    <w:rsid w:val="007E7406"/>
    <w:rsid w:val="007E7702"/>
    <w:rsid w:val="007E7A68"/>
    <w:rsid w:val="007F085F"/>
    <w:rsid w:val="007F1008"/>
    <w:rsid w:val="007F2188"/>
    <w:rsid w:val="007F2330"/>
    <w:rsid w:val="007F2997"/>
    <w:rsid w:val="007F3386"/>
    <w:rsid w:val="007F3970"/>
    <w:rsid w:val="007F4DD9"/>
    <w:rsid w:val="007F7423"/>
    <w:rsid w:val="00801465"/>
    <w:rsid w:val="008020BA"/>
    <w:rsid w:val="008024EF"/>
    <w:rsid w:val="00802543"/>
    <w:rsid w:val="008032C7"/>
    <w:rsid w:val="00803F62"/>
    <w:rsid w:val="008047A1"/>
    <w:rsid w:val="00805A65"/>
    <w:rsid w:val="00810E35"/>
    <w:rsid w:val="00811AD1"/>
    <w:rsid w:val="00812343"/>
    <w:rsid w:val="008126DC"/>
    <w:rsid w:val="0081390A"/>
    <w:rsid w:val="00813980"/>
    <w:rsid w:val="00813A9D"/>
    <w:rsid w:val="00813DE9"/>
    <w:rsid w:val="0081435D"/>
    <w:rsid w:val="008146DC"/>
    <w:rsid w:val="0081535C"/>
    <w:rsid w:val="00815544"/>
    <w:rsid w:val="008155EB"/>
    <w:rsid w:val="008161CE"/>
    <w:rsid w:val="0081705E"/>
    <w:rsid w:val="008175F1"/>
    <w:rsid w:val="008177DD"/>
    <w:rsid w:val="008223F0"/>
    <w:rsid w:val="00823B88"/>
    <w:rsid w:val="00824A96"/>
    <w:rsid w:val="008258BF"/>
    <w:rsid w:val="00825B5A"/>
    <w:rsid w:val="00825F5D"/>
    <w:rsid w:val="00826004"/>
    <w:rsid w:val="00827C47"/>
    <w:rsid w:val="008307D7"/>
    <w:rsid w:val="00831F96"/>
    <w:rsid w:val="00832013"/>
    <w:rsid w:val="00832561"/>
    <w:rsid w:val="008346BE"/>
    <w:rsid w:val="0083629A"/>
    <w:rsid w:val="0083681B"/>
    <w:rsid w:val="00836A7E"/>
    <w:rsid w:val="00841619"/>
    <w:rsid w:val="00842632"/>
    <w:rsid w:val="00845374"/>
    <w:rsid w:val="008454DA"/>
    <w:rsid w:val="00846C0A"/>
    <w:rsid w:val="00847E36"/>
    <w:rsid w:val="00850994"/>
    <w:rsid w:val="00850AF3"/>
    <w:rsid w:val="00852104"/>
    <w:rsid w:val="00852B75"/>
    <w:rsid w:val="00852D59"/>
    <w:rsid w:val="008534F8"/>
    <w:rsid w:val="008535BE"/>
    <w:rsid w:val="00854B3B"/>
    <w:rsid w:val="00855332"/>
    <w:rsid w:val="00855EC5"/>
    <w:rsid w:val="00856091"/>
    <w:rsid w:val="008568E0"/>
    <w:rsid w:val="0085698E"/>
    <w:rsid w:val="00856B75"/>
    <w:rsid w:val="00856FF1"/>
    <w:rsid w:val="00857331"/>
    <w:rsid w:val="00857A45"/>
    <w:rsid w:val="00857AB6"/>
    <w:rsid w:val="00862970"/>
    <w:rsid w:val="00863136"/>
    <w:rsid w:val="00863B91"/>
    <w:rsid w:val="00863FE6"/>
    <w:rsid w:val="0086457F"/>
    <w:rsid w:val="0086574D"/>
    <w:rsid w:val="00870389"/>
    <w:rsid w:val="00870A08"/>
    <w:rsid w:val="0087216F"/>
    <w:rsid w:val="0087229D"/>
    <w:rsid w:val="00872ADB"/>
    <w:rsid w:val="0087458D"/>
    <w:rsid w:val="00874BD6"/>
    <w:rsid w:val="00875695"/>
    <w:rsid w:val="00876CE7"/>
    <w:rsid w:val="008806F0"/>
    <w:rsid w:val="0088099A"/>
    <w:rsid w:val="00880E6A"/>
    <w:rsid w:val="0088155B"/>
    <w:rsid w:val="00881A5A"/>
    <w:rsid w:val="00881B6B"/>
    <w:rsid w:val="00881BE8"/>
    <w:rsid w:val="00882D8C"/>
    <w:rsid w:val="00883C30"/>
    <w:rsid w:val="00883CDB"/>
    <w:rsid w:val="0088713E"/>
    <w:rsid w:val="0088717C"/>
    <w:rsid w:val="00887704"/>
    <w:rsid w:val="008906A3"/>
    <w:rsid w:val="0089124E"/>
    <w:rsid w:val="00892B91"/>
    <w:rsid w:val="008948F2"/>
    <w:rsid w:val="00894F4D"/>
    <w:rsid w:val="008952AE"/>
    <w:rsid w:val="00895D85"/>
    <w:rsid w:val="00896D6E"/>
    <w:rsid w:val="008A1B9C"/>
    <w:rsid w:val="008A276D"/>
    <w:rsid w:val="008A2858"/>
    <w:rsid w:val="008A3204"/>
    <w:rsid w:val="008A64D1"/>
    <w:rsid w:val="008A6633"/>
    <w:rsid w:val="008A6867"/>
    <w:rsid w:val="008A6901"/>
    <w:rsid w:val="008A6E9A"/>
    <w:rsid w:val="008A76F0"/>
    <w:rsid w:val="008A7FCA"/>
    <w:rsid w:val="008B0BC8"/>
    <w:rsid w:val="008B261A"/>
    <w:rsid w:val="008B2808"/>
    <w:rsid w:val="008B2D44"/>
    <w:rsid w:val="008B37FB"/>
    <w:rsid w:val="008B5492"/>
    <w:rsid w:val="008B5980"/>
    <w:rsid w:val="008B6E67"/>
    <w:rsid w:val="008B756A"/>
    <w:rsid w:val="008B7BD4"/>
    <w:rsid w:val="008C18A1"/>
    <w:rsid w:val="008C1CB9"/>
    <w:rsid w:val="008C2E00"/>
    <w:rsid w:val="008C3102"/>
    <w:rsid w:val="008C4905"/>
    <w:rsid w:val="008C5ACD"/>
    <w:rsid w:val="008C651C"/>
    <w:rsid w:val="008C70AB"/>
    <w:rsid w:val="008C7D5E"/>
    <w:rsid w:val="008C7E88"/>
    <w:rsid w:val="008D079F"/>
    <w:rsid w:val="008D0870"/>
    <w:rsid w:val="008D2099"/>
    <w:rsid w:val="008D37B5"/>
    <w:rsid w:val="008D3E89"/>
    <w:rsid w:val="008D4AC4"/>
    <w:rsid w:val="008D5278"/>
    <w:rsid w:val="008D5B2E"/>
    <w:rsid w:val="008D69EB"/>
    <w:rsid w:val="008D70FA"/>
    <w:rsid w:val="008E078C"/>
    <w:rsid w:val="008E0E3F"/>
    <w:rsid w:val="008E104B"/>
    <w:rsid w:val="008E1EF2"/>
    <w:rsid w:val="008E2C0D"/>
    <w:rsid w:val="008E3053"/>
    <w:rsid w:val="008E3797"/>
    <w:rsid w:val="008E436E"/>
    <w:rsid w:val="008E440D"/>
    <w:rsid w:val="008E4482"/>
    <w:rsid w:val="008E54B6"/>
    <w:rsid w:val="008E5B7B"/>
    <w:rsid w:val="008E7EBF"/>
    <w:rsid w:val="008F086A"/>
    <w:rsid w:val="008F1332"/>
    <w:rsid w:val="008F26D4"/>
    <w:rsid w:val="008F2B09"/>
    <w:rsid w:val="008F5810"/>
    <w:rsid w:val="008F5B79"/>
    <w:rsid w:val="008F5C75"/>
    <w:rsid w:val="009005EB"/>
    <w:rsid w:val="00901151"/>
    <w:rsid w:val="009011E8"/>
    <w:rsid w:val="009046FE"/>
    <w:rsid w:val="00904734"/>
    <w:rsid w:val="00904E97"/>
    <w:rsid w:val="00904F8C"/>
    <w:rsid w:val="009059C7"/>
    <w:rsid w:val="00906E5B"/>
    <w:rsid w:val="00907CFE"/>
    <w:rsid w:val="009108AE"/>
    <w:rsid w:val="00911E1F"/>
    <w:rsid w:val="00912546"/>
    <w:rsid w:val="00912C34"/>
    <w:rsid w:val="00913322"/>
    <w:rsid w:val="00914883"/>
    <w:rsid w:val="009149D3"/>
    <w:rsid w:val="00915F57"/>
    <w:rsid w:val="00917EF1"/>
    <w:rsid w:val="009215C3"/>
    <w:rsid w:val="00921D45"/>
    <w:rsid w:val="00924397"/>
    <w:rsid w:val="00924B91"/>
    <w:rsid w:val="00927245"/>
    <w:rsid w:val="00931D3B"/>
    <w:rsid w:val="00935206"/>
    <w:rsid w:val="00935FC1"/>
    <w:rsid w:val="00935FFD"/>
    <w:rsid w:val="00936032"/>
    <w:rsid w:val="00936133"/>
    <w:rsid w:val="00936AC7"/>
    <w:rsid w:val="00936BB9"/>
    <w:rsid w:val="0094140D"/>
    <w:rsid w:val="009414BE"/>
    <w:rsid w:val="00941EE8"/>
    <w:rsid w:val="00942C27"/>
    <w:rsid w:val="00942ED6"/>
    <w:rsid w:val="00943AE5"/>
    <w:rsid w:val="009452FE"/>
    <w:rsid w:val="009461DC"/>
    <w:rsid w:val="0094769A"/>
    <w:rsid w:val="00952779"/>
    <w:rsid w:val="009527E7"/>
    <w:rsid w:val="0095320D"/>
    <w:rsid w:val="00953EAD"/>
    <w:rsid w:val="00955082"/>
    <w:rsid w:val="0095553C"/>
    <w:rsid w:val="00955B8E"/>
    <w:rsid w:val="009564BC"/>
    <w:rsid w:val="00956FF7"/>
    <w:rsid w:val="00957B25"/>
    <w:rsid w:val="00960E57"/>
    <w:rsid w:val="00961538"/>
    <w:rsid w:val="00961F7D"/>
    <w:rsid w:val="0096220E"/>
    <w:rsid w:val="009632BE"/>
    <w:rsid w:val="0096791C"/>
    <w:rsid w:val="00972C8E"/>
    <w:rsid w:val="0097353E"/>
    <w:rsid w:val="00974242"/>
    <w:rsid w:val="00976DE3"/>
    <w:rsid w:val="00977785"/>
    <w:rsid w:val="009806EA"/>
    <w:rsid w:val="00980752"/>
    <w:rsid w:val="009828A0"/>
    <w:rsid w:val="009828CD"/>
    <w:rsid w:val="00982B54"/>
    <w:rsid w:val="009836A7"/>
    <w:rsid w:val="00990011"/>
    <w:rsid w:val="009906FB"/>
    <w:rsid w:val="00991C30"/>
    <w:rsid w:val="00994F42"/>
    <w:rsid w:val="00996A78"/>
    <w:rsid w:val="00996DB0"/>
    <w:rsid w:val="009971C7"/>
    <w:rsid w:val="009A1099"/>
    <w:rsid w:val="009A28EB"/>
    <w:rsid w:val="009A2AB0"/>
    <w:rsid w:val="009A38BF"/>
    <w:rsid w:val="009A3D4B"/>
    <w:rsid w:val="009A481A"/>
    <w:rsid w:val="009A6206"/>
    <w:rsid w:val="009B09C4"/>
    <w:rsid w:val="009B14E5"/>
    <w:rsid w:val="009B22BA"/>
    <w:rsid w:val="009B2A45"/>
    <w:rsid w:val="009B2E3A"/>
    <w:rsid w:val="009B3B50"/>
    <w:rsid w:val="009B3E1A"/>
    <w:rsid w:val="009B4D95"/>
    <w:rsid w:val="009B4ED9"/>
    <w:rsid w:val="009B5C43"/>
    <w:rsid w:val="009C095F"/>
    <w:rsid w:val="009C3C7A"/>
    <w:rsid w:val="009C3E88"/>
    <w:rsid w:val="009C421E"/>
    <w:rsid w:val="009C4ED2"/>
    <w:rsid w:val="009C4F9E"/>
    <w:rsid w:val="009C5683"/>
    <w:rsid w:val="009C5AF3"/>
    <w:rsid w:val="009C5BDC"/>
    <w:rsid w:val="009D155A"/>
    <w:rsid w:val="009D1725"/>
    <w:rsid w:val="009D1A04"/>
    <w:rsid w:val="009D1F54"/>
    <w:rsid w:val="009D2B33"/>
    <w:rsid w:val="009D3B3F"/>
    <w:rsid w:val="009D4E9B"/>
    <w:rsid w:val="009D4EFC"/>
    <w:rsid w:val="009D55D9"/>
    <w:rsid w:val="009D7D50"/>
    <w:rsid w:val="009E0084"/>
    <w:rsid w:val="009E0C04"/>
    <w:rsid w:val="009E11BE"/>
    <w:rsid w:val="009E1D05"/>
    <w:rsid w:val="009E29AD"/>
    <w:rsid w:val="009E2CF2"/>
    <w:rsid w:val="009E2EE5"/>
    <w:rsid w:val="009E4ADB"/>
    <w:rsid w:val="009E50F2"/>
    <w:rsid w:val="009E546C"/>
    <w:rsid w:val="009E560C"/>
    <w:rsid w:val="009E6623"/>
    <w:rsid w:val="009E76EE"/>
    <w:rsid w:val="009E7EC7"/>
    <w:rsid w:val="009F13E5"/>
    <w:rsid w:val="009F2BBA"/>
    <w:rsid w:val="009F332A"/>
    <w:rsid w:val="009F3956"/>
    <w:rsid w:val="009F3F3B"/>
    <w:rsid w:val="009F4134"/>
    <w:rsid w:val="009F52E5"/>
    <w:rsid w:val="009F5567"/>
    <w:rsid w:val="009F71DB"/>
    <w:rsid w:val="009F7619"/>
    <w:rsid w:val="009F7F8F"/>
    <w:rsid w:val="00A00C44"/>
    <w:rsid w:val="00A02AB5"/>
    <w:rsid w:val="00A0533B"/>
    <w:rsid w:val="00A05A75"/>
    <w:rsid w:val="00A06FDA"/>
    <w:rsid w:val="00A0705D"/>
    <w:rsid w:val="00A10577"/>
    <w:rsid w:val="00A10975"/>
    <w:rsid w:val="00A10DBD"/>
    <w:rsid w:val="00A117B1"/>
    <w:rsid w:val="00A1288E"/>
    <w:rsid w:val="00A12CE9"/>
    <w:rsid w:val="00A13246"/>
    <w:rsid w:val="00A140E6"/>
    <w:rsid w:val="00A147BA"/>
    <w:rsid w:val="00A15072"/>
    <w:rsid w:val="00A154E7"/>
    <w:rsid w:val="00A168D0"/>
    <w:rsid w:val="00A20180"/>
    <w:rsid w:val="00A2107F"/>
    <w:rsid w:val="00A22632"/>
    <w:rsid w:val="00A22D50"/>
    <w:rsid w:val="00A2384D"/>
    <w:rsid w:val="00A23ED2"/>
    <w:rsid w:val="00A241D2"/>
    <w:rsid w:val="00A255BE"/>
    <w:rsid w:val="00A25760"/>
    <w:rsid w:val="00A258C8"/>
    <w:rsid w:val="00A25D7C"/>
    <w:rsid w:val="00A26890"/>
    <w:rsid w:val="00A30069"/>
    <w:rsid w:val="00A300AA"/>
    <w:rsid w:val="00A30BDF"/>
    <w:rsid w:val="00A317D1"/>
    <w:rsid w:val="00A317E2"/>
    <w:rsid w:val="00A34069"/>
    <w:rsid w:val="00A35972"/>
    <w:rsid w:val="00A3740A"/>
    <w:rsid w:val="00A37623"/>
    <w:rsid w:val="00A40B6F"/>
    <w:rsid w:val="00A414FE"/>
    <w:rsid w:val="00A41D69"/>
    <w:rsid w:val="00A420B9"/>
    <w:rsid w:val="00A42727"/>
    <w:rsid w:val="00A4395E"/>
    <w:rsid w:val="00A46484"/>
    <w:rsid w:val="00A47137"/>
    <w:rsid w:val="00A47569"/>
    <w:rsid w:val="00A47638"/>
    <w:rsid w:val="00A477C4"/>
    <w:rsid w:val="00A51371"/>
    <w:rsid w:val="00A52E22"/>
    <w:rsid w:val="00A53C6B"/>
    <w:rsid w:val="00A54D18"/>
    <w:rsid w:val="00A55C63"/>
    <w:rsid w:val="00A56246"/>
    <w:rsid w:val="00A60A95"/>
    <w:rsid w:val="00A6116E"/>
    <w:rsid w:val="00A6170B"/>
    <w:rsid w:val="00A62CEC"/>
    <w:rsid w:val="00A62EE5"/>
    <w:rsid w:val="00A6415D"/>
    <w:rsid w:val="00A648A8"/>
    <w:rsid w:val="00A64A04"/>
    <w:rsid w:val="00A6503E"/>
    <w:rsid w:val="00A65930"/>
    <w:rsid w:val="00A666FD"/>
    <w:rsid w:val="00A6796E"/>
    <w:rsid w:val="00A7010C"/>
    <w:rsid w:val="00A7077F"/>
    <w:rsid w:val="00A71AFB"/>
    <w:rsid w:val="00A72807"/>
    <w:rsid w:val="00A73A78"/>
    <w:rsid w:val="00A75B82"/>
    <w:rsid w:val="00A76CB0"/>
    <w:rsid w:val="00A773A3"/>
    <w:rsid w:val="00A77916"/>
    <w:rsid w:val="00A77DEC"/>
    <w:rsid w:val="00A77F1D"/>
    <w:rsid w:val="00A80076"/>
    <w:rsid w:val="00A80FBF"/>
    <w:rsid w:val="00A81A6F"/>
    <w:rsid w:val="00A82C63"/>
    <w:rsid w:val="00A831A0"/>
    <w:rsid w:val="00A8490D"/>
    <w:rsid w:val="00A85B52"/>
    <w:rsid w:val="00A85D44"/>
    <w:rsid w:val="00A8755B"/>
    <w:rsid w:val="00A90D6B"/>
    <w:rsid w:val="00A91F07"/>
    <w:rsid w:val="00A92472"/>
    <w:rsid w:val="00A931A9"/>
    <w:rsid w:val="00A94E15"/>
    <w:rsid w:val="00A95928"/>
    <w:rsid w:val="00A97E57"/>
    <w:rsid w:val="00AA3DE6"/>
    <w:rsid w:val="00AA4C61"/>
    <w:rsid w:val="00AA5059"/>
    <w:rsid w:val="00AA57AC"/>
    <w:rsid w:val="00AA5E96"/>
    <w:rsid w:val="00AA6135"/>
    <w:rsid w:val="00AA69FB"/>
    <w:rsid w:val="00AA6DD4"/>
    <w:rsid w:val="00AA75B6"/>
    <w:rsid w:val="00AA7FF0"/>
    <w:rsid w:val="00AB0312"/>
    <w:rsid w:val="00AB081C"/>
    <w:rsid w:val="00AB0C8E"/>
    <w:rsid w:val="00AB23BF"/>
    <w:rsid w:val="00AB312E"/>
    <w:rsid w:val="00AB33B8"/>
    <w:rsid w:val="00AB404B"/>
    <w:rsid w:val="00AB4C19"/>
    <w:rsid w:val="00AB58FD"/>
    <w:rsid w:val="00AB6397"/>
    <w:rsid w:val="00AB7892"/>
    <w:rsid w:val="00AC0D28"/>
    <w:rsid w:val="00AC0D36"/>
    <w:rsid w:val="00AC28E2"/>
    <w:rsid w:val="00AC3640"/>
    <w:rsid w:val="00AC4FC2"/>
    <w:rsid w:val="00AC6534"/>
    <w:rsid w:val="00AC6CE5"/>
    <w:rsid w:val="00AC794F"/>
    <w:rsid w:val="00AD09F4"/>
    <w:rsid w:val="00AD0E76"/>
    <w:rsid w:val="00AD345A"/>
    <w:rsid w:val="00AD3F6C"/>
    <w:rsid w:val="00AD51A4"/>
    <w:rsid w:val="00AD5F66"/>
    <w:rsid w:val="00AD780A"/>
    <w:rsid w:val="00AD7FC1"/>
    <w:rsid w:val="00AE0C92"/>
    <w:rsid w:val="00AE1319"/>
    <w:rsid w:val="00AE295B"/>
    <w:rsid w:val="00AE30C0"/>
    <w:rsid w:val="00AE75BE"/>
    <w:rsid w:val="00AE75D8"/>
    <w:rsid w:val="00AF0142"/>
    <w:rsid w:val="00AF037B"/>
    <w:rsid w:val="00AF0BC6"/>
    <w:rsid w:val="00AF0F28"/>
    <w:rsid w:val="00AF17D3"/>
    <w:rsid w:val="00AF2075"/>
    <w:rsid w:val="00AF3365"/>
    <w:rsid w:val="00AF5547"/>
    <w:rsid w:val="00AF5770"/>
    <w:rsid w:val="00AF6297"/>
    <w:rsid w:val="00AF64CC"/>
    <w:rsid w:val="00AF66E2"/>
    <w:rsid w:val="00AF72E5"/>
    <w:rsid w:val="00B0015E"/>
    <w:rsid w:val="00B0029C"/>
    <w:rsid w:val="00B00332"/>
    <w:rsid w:val="00B004F5"/>
    <w:rsid w:val="00B009A4"/>
    <w:rsid w:val="00B0232F"/>
    <w:rsid w:val="00B0436E"/>
    <w:rsid w:val="00B04E02"/>
    <w:rsid w:val="00B1126E"/>
    <w:rsid w:val="00B12070"/>
    <w:rsid w:val="00B128EE"/>
    <w:rsid w:val="00B12946"/>
    <w:rsid w:val="00B12E16"/>
    <w:rsid w:val="00B1405B"/>
    <w:rsid w:val="00B1446B"/>
    <w:rsid w:val="00B15C52"/>
    <w:rsid w:val="00B167AF"/>
    <w:rsid w:val="00B16904"/>
    <w:rsid w:val="00B16ED0"/>
    <w:rsid w:val="00B1730E"/>
    <w:rsid w:val="00B176E6"/>
    <w:rsid w:val="00B21730"/>
    <w:rsid w:val="00B22E2B"/>
    <w:rsid w:val="00B23064"/>
    <w:rsid w:val="00B23720"/>
    <w:rsid w:val="00B241EE"/>
    <w:rsid w:val="00B2423F"/>
    <w:rsid w:val="00B25733"/>
    <w:rsid w:val="00B25BD2"/>
    <w:rsid w:val="00B25D2A"/>
    <w:rsid w:val="00B26C96"/>
    <w:rsid w:val="00B26CA2"/>
    <w:rsid w:val="00B26DEE"/>
    <w:rsid w:val="00B30449"/>
    <w:rsid w:val="00B3190A"/>
    <w:rsid w:val="00B32566"/>
    <w:rsid w:val="00B33DC1"/>
    <w:rsid w:val="00B34C44"/>
    <w:rsid w:val="00B36406"/>
    <w:rsid w:val="00B40A7F"/>
    <w:rsid w:val="00B448F6"/>
    <w:rsid w:val="00B45538"/>
    <w:rsid w:val="00B45878"/>
    <w:rsid w:val="00B458F2"/>
    <w:rsid w:val="00B45CE1"/>
    <w:rsid w:val="00B46A11"/>
    <w:rsid w:val="00B46B0D"/>
    <w:rsid w:val="00B511EF"/>
    <w:rsid w:val="00B514A3"/>
    <w:rsid w:val="00B51F03"/>
    <w:rsid w:val="00B5223E"/>
    <w:rsid w:val="00B52CCF"/>
    <w:rsid w:val="00B53F2A"/>
    <w:rsid w:val="00B5476C"/>
    <w:rsid w:val="00B55739"/>
    <w:rsid w:val="00B55F6E"/>
    <w:rsid w:val="00B606F4"/>
    <w:rsid w:val="00B6147C"/>
    <w:rsid w:val="00B62A3C"/>
    <w:rsid w:val="00B63084"/>
    <w:rsid w:val="00B64085"/>
    <w:rsid w:val="00B6414A"/>
    <w:rsid w:val="00B648B3"/>
    <w:rsid w:val="00B65571"/>
    <w:rsid w:val="00B657DA"/>
    <w:rsid w:val="00B658AC"/>
    <w:rsid w:val="00B65ABB"/>
    <w:rsid w:val="00B65E35"/>
    <w:rsid w:val="00B66018"/>
    <w:rsid w:val="00B6614F"/>
    <w:rsid w:val="00B67183"/>
    <w:rsid w:val="00B6798E"/>
    <w:rsid w:val="00B70F04"/>
    <w:rsid w:val="00B723F9"/>
    <w:rsid w:val="00B7289E"/>
    <w:rsid w:val="00B7455F"/>
    <w:rsid w:val="00B749A0"/>
    <w:rsid w:val="00B74C22"/>
    <w:rsid w:val="00B757C2"/>
    <w:rsid w:val="00B80268"/>
    <w:rsid w:val="00B80C97"/>
    <w:rsid w:val="00B80F0F"/>
    <w:rsid w:val="00B80F9C"/>
    <w:rsid w:val="00B81D59"/>
    <w:rsid w:val="00B82152"/>
    <w:rsid w:val="00B83FC6"/>
    <w:rsid w:val="00B84A3B"/>
    <w:rsid w:val="00B875DC"/>
    <w:rsid w:val="00B87975"/>
    <w:rsid w:val="00B87E28"/>
    <w:rsid w:val="00B9046F"/>
    <w:rsid w:val="00B9074B"/>
    <w:rsid w:val="00B90868"/>
    <w:rsid w:val="00B91015"/>
    <w:rsid w:val="00B913E5"/>
    <w:rsid w:val="00B91B7F"/>
    <w:rsid w:val="00B91F2F"/>
    <w:rsid w:val="00B93A30"/>
    <w:rsid w:val="00B958F2"/>
    <w:rsid w:val="00B961C8"/>
    <w:rsid w:val="00B96745"/>
    <w:rsid w:val="00B97656"/>
    <w:rsid w:val="00B97E05"/>
    <w:rsid w:val="00BA04F7"/>
    <w:rsid w:val="00BA0602"/>
    <w:rsid w:val="00BA0C23"/>
    <w:rsid w:val="00BA14E4"/>
    <w:rsid w:val="00BA189A"/>
    <w:rsid w:val="00BA1FF0"/>
    <w:rsid w:val="00BA2140"/>
    <w:rsid w:val="00BA26F7"/>
    <w:rsid w:val="00BA2E9A"/>
    <w:rsid w:val="00BA3582"/>
    <w:rsid w:val="00BA4209"/>
    <w:rsid w:val="00BA5672"/>
    <w:rsid w:val="00BA5B9B"/>
    <w:rsid w:val="00BA6B79"/>
    <w:rsid w:val="00BA7274"/>
    <w:rsid w:val="00BB134D"/>
    <w:rsid w:val="00BB368B"/>
    <w:rsid w:val="00BB385C"/>
    <w:rsid w:val="00BB54B6"/>
    <w:rsid w:val="00BB630B"/>
    <w:rsid w:val="00BB6E12"/>
    <w:rsid w:val="00BB716D"/>
    <w:rsid w:val="00BB73EB"/>
    <w:rsid w:val="00BB7620"/>
    <w:rsid w:val="00BC0F27"/>
    <w:rsid w:val="00BC27FF"/>
    <w:rsid w:val="00BC30B3"/>
    <w:rsid w:val="00BC59B2"/>
    <w:rsid w:val="00BC5BD1"/>
    <w:rsid w:val="00BC6563"/>
    <w:rsid w:val="00BC6EAC"/>
    <w:rsid w:val="00BD2FC6"/>
    <w:rsid w:val="00BD3965"/>
    <w:rsid w:val="00BD3BA8"/>
    <w:rsid w:val="00BD6B3A"/>
    <w:rsid w:val="00BD73FA"/>
    <w:rsid w:val="00BD7D96"/>
    <w:rsid w:val="00BE424A"/>
    <w:rsid w:val="00BE5D55"/>
    <w:rsid w:val="00BF0DCE"/>
    <w:rsid w:val="00BF1068"/>
    <w:rsid w:val="00BF2E5E"/>
    <w:rsid w:val="00BF343E"/>
    <w:rsid w:val="00BF4A7A"/>
    <w:rsid w:val="00BF4CA4"/>
    <w:rsid w:val="00BF4F5C"/>
    <w:rsid w:val="00BF541C"/>
    <w:rsid w:val="00BF67E5"/>
    <w:rsid w:val="00BF6DF9"/>
    <w:rsid w:val="00BF7498"/>
    <w:rsid w:val="00BF7629"/>
    <w:rsid w:val="00C02C5A"/>
    <w:rsid w:val="00C02D93"/>
    <w:rsid w:val="00C037DF"/>
    <w:rsid w:val="00C04456"/>
    <w:rsid w:val="00C045CE"/>
    <w:rsid w:val="00C0467C"/>
    <w:rsid w:val="00C047D4"/>
    <w:rsid w:val="00C05390"/>
    <w:rsid w:val="00C064BC"/>
    <w:rsid w:val="00C07CCF"/>
    <w:rsid w:val="00C1197B"/>
    <w:rsid w:val="00C12044"/>
    <w:rsid w:val="00C12AAA"/>
    <w:rsid w:val="00C13A83"/>
    <w:rsid w:val="00C15C6E"/>
    <w:rsid w:val="00C15E71"/>
    <w:rsid w:val="00C166D4"/>
    <w:rsid w:val="00C20B1B"/>
    <w:rsid w:val="00C216FB"/>
    <w:rsid w:val="00C21A74"/>
    <w:rsid w:val="00C21B54"/>
    <w:rsid w:val="00C21D40"/>
    <w:rsid w:val="00C25106"/>
    <w:rsid w:val="00C26630"/>
    <w:rsid w:val="00C267EF"/>
    <w:rsid w:val="00C27127"/>
    <w:rsid w:val="00C313DB"/>
    <w:rsid w:val="00C31DF2"/>
    <w:rsid w:val="00C32E30"/>
    <w:rsid w:val="00C335EF"/>
    <w:rsid w:val="00C3363C"/>
    <w:rsid w:val="00C3401E"/>
    <w:rsid w:val="00C3431F"/>
    <w:rsid w:val="00C36B14"/>
    <w:rsid w:val="00C36B1D"/>
    <w:rsid w:val="00C36BEA"/>
    <w:rsid w:val="00C41330"/>
    <w:rsid w:val="00C41A9A"/>
    <w:rsid w:val="00C429ED"/>
    <w:rsid w:val="00C44605"/>
    <w:rsid w:val="00C44F49"/>
    <w:rsid w:val="00C45298"/>
    <w:rsid w:val="00C45DE6"/>
    <w:rsid w:val="00C465C5"/>
    <w:rsid w:val="00C507BF"/>
    <w:rsid w:val="00C50D89"/>
    <w:rsid w:val="00C50D97"/>
    <w:rsid w:val="00C5366D"/>
    <w:rsid w:val="00C55606"/>
    <w:rsid w:val="00C55C65"/>
    <w:rsid w:val="00C57955"/>
    <w:rsid w:val="00C60A98"/>
    <w:rsid w:val="00C629E3"/>
    <w:rsid w:val="00C63F93"/>
    <w:rsid w:val="00C64480"/>
    <w:rsid w:val="00C651F1"/>
    <w:rsid w:val="00C654FA"/>
    <w:rsid w:val="00C65DC0"/>
    <w:rsid w:val="00C66974"/>
    <w:rsid w:val="00C66ACE"/>
    <w:rsid w:val="00C66C1C"/>
    <w:rsid w:val="00C671FE"/>
    <w:rsid w:val="00C70324"/>
    <w:rsid w:val="00C725D1"/>
    <w:rsid w:val="00C72E75"/>
    <w:rsid w:val="00C73C45"/>
    <w:rsid w:val="00C74A59"/>
    <w:rsid w:val="00C7533A"/>
    <w:rsid w:val="00C7587D"/>
    <w:rsid w:val="00C80EEA"/>
    <w:rsid w:val="00C836C5"/>
    <w:rsid w:val="00C83B9C"/>
    <w:rsid w:val="00C841C1"/>
    <w:rsid w:val="00C85035"/>
    <w:rsid w:val="00C86E76"/>
    <w:rsid w:val="00C9205D"/>
    <w:rsid w:val="00C9237A"/>
    <w:rsid w:val="00C928AB"/>
    <w:rsid w:val="00C92C25"/>
    <w:rsid w:val="00C931BF"/>
    <w:rsid w:val="00C934E0"/>
    <w:rsid w:val="00C936CF"/>
    <w:rsid w:val="00C9428C"/>
    <w:rsid w:val="00C94D5F"/>
    <w:rsid w:val="00C9569A"/>
    <w:rsid w:val="00C9676C"/>
    <w:rsid w:val="00C96CE8"/>
    <w:rsid w:val="00C976D3"/>
    <w:rsid w:val="00C97CD1"/>
    <w:rsid w:val="00CA0382"/>
    <w:rsid w:val="00CA04C5"/>
    <w:rsid w:val="00CA08D9"/>
    <w:rsid w:val="00CA0C44"/>
    <w:rsid w:val="00CA0FC4"/>
    <w:rsid w:val="00CA227B"/>
    <w:rsid w:val="00CA2678"/>
    <w:rsid w:val="00CA2AC5"/>
    <w:rsid w:val="00CA2B86"/>
    <w:rsid w:val="00CA3278"/>
    <w:rsid w:val="00CA4069"/>
    <w:rsid w:val="00CA40CA"/>
    <w:rsid w:val="00CA555F"/>
    <w:rsid w:val="00CB1CFB"/>
    <w:rsid w:val="00CB2FAA"/>
    <w:rsid w:val="00CB5F73"/>
    <w:rsid w:val="00CB5FF8"/>
    <w:rsid w:val="00CC0AFE"/>
    <w:rsid w:val="00CC1595"/>
    <w:rsid w:val="00CC24BA"/>
    <w:rsid w:val="00CC277D"/>
    <w:rsid w:val="00CC3334"/>
    <w:rsid w:val="00CC5453"/>
    <w:rsid w:val="00CC7450"/>
    <w:rsid w:val="00CC7C68"/>
    <w:rsid w:val="00CD1169"/>
    <w:rsid w:val="00CD1F6B"/>
    <w:rsid w:val="00CD2141"/>
    <w:rsid w:val="00CD5635"/>
    <w:rsid w:val="00CD57A8"/>
    <w:rsid w:val="00CD592F"/>
    <w:rsid w:val="00CD65C8"/>
    <w:rsid w:val="00CD672F"/>
    <w:rsid w:val="00CD69F8"/>
    <w:rsid w:val="00CD6F59"/>
    <w:rsid w:val="00CD73FF"/>
    <w:rsid w:val="00CD75F9"/>
    <w:rsid w:val="00CD7F88"/>
    <w:rsid w:val="00CE167A"/>
    <w:rsid w:val="00CE1B1F"/>
    <w:rsid w:val="00CE3B46"/>
    <w:rsid w:val="00CE514A"/>
    <w:rsid w:val="00CE6866"/>
    <w:rsid w:val="00CE7207"/>
    <w:rsid w:val="00CF1B56"/>
    <w:rsid w:val="00CF2C3F"/>
    <w:rsid w:val="00CF2F00"/>
    <w:rsid w:val="00CF4C8D"/>
    <w:rsid w:val="00CF554A"/>
    <w:rsid w:val="00CF5BAB"/>
    <w:rsid w:val="00CF67A7"/>
    <w:rsid w:val="00D010BF"/>
    <w:rsid w:val="00D01FCD"/>
    <w:rsid w:val="00D04F32"/>
    <w:rsid w:val="00D05386"/>
    <w:rsid w:val="00D06DAF"/>
    <w:rsid w:val="00D07032"/>
    <w:rsid w:val="00D1041C"/>
    <w:rsid w:val="00D105F4"/>
    <w:rsid w:val="00D11683"/>
    <w:rsid w:val="00D118BE"/>
    <w:rsid w:val="00D12252"/>
    <w:rsid w:val="00D124B1"/>
    <w:rsid w:val="00D12C6B"/>
    <w:rsid w:val="00D12FE8"/>
    <w:rsid w:val="00D13370"/>
    <w:rsid w:val="00D14186"/>
    <w:rsid w:val="00D14283"/>
    <w:rsid w:val="00D14369"/>
    <w:rsid w:val="00D1440D"/>
    <w:rsid w:val="00D157F7"/>
    <w:rsid w:val="00D161F1"/>
    <w:rsid w:val="00D17AEB"/>
    <w:rsid w:val="00D20969"/>
    <w:rsid w:val="00D21385"/>
    <w:rsid w:val="00D224F8"/>
    <w:rsid w:val="00D22E37"/>
    <w:rsid w:val="00D24380"/>
    <w:rsid w:val="00D25510"/>
    <w:rsid w:val="00D26EEC"/>
    <w:rsid w:val="00D26F4A"/>
    <w:rsid w:val="00D27504"/>
    <w:rsid w:val="00D33820"/>
    <w:rsid w:val="00D34534"/>
    <w:rsid w:val="00D34D47"/>
    <w:rsid w:val="00D4077B"/>
    <w:rsid w:val="00D4114D"/>
    <w:rsid w:val="00D413C0"/>
    <w:rsid w:val="00D4150B"/>
    <w:rsid w:val="00D41520"/>
    <w:rsid w:val="00D42DEE"/>
    <w:rsid w:val="00D44642"/>
    <w:rsid w:val="00D458E7"/>
    <w:rsid w:val="00D47B9F"/>
    <w:rsid w:val="00D47C7A"/>
    <w:rsid w:val="00D51252"/>
    <w:rsid w:val="00D5338F"/>
    <w:rsid w:val="00D53ED2"/>
    <w:rsid w:val="00D54513"/>
    <w:rsid w:val="00D54E23"/>
    <w:rsid w:val="00D56A7D"/>
    <w:rsid w:val="00D56EBB"/>
    <w:rsid w:val="00D57874"/>
    <w:rsid w:val="00D57D17"/>
    <w:rsid w:val="00D615E7"/>
    <w:rsid w:val="00D61F52"/>
    <w:rsid w:val="00D61F70"/>
    <w:rsid w:val="00D63ECE"/>
    <w:rsid w:val="00D64371"/>
    <w:rsid w:val="00D654CA"/>
    <w:rsid w:val="00D65ACA"/>
    <w:rsid w:val="00D662E3"/>
    <w:rsid w:val="00D67319"/>
    <w:rsid w:val="00D67BE4"/>
    <w:rsid w:val="00D70268"/>
    <w:rsid w:val="00D7152A"/>
    <w:rsid w:val="00D722F6"/>
    <w:rsid w:val="00D727CD"/>
    <w:rsid w:val="00D72AC7"/>
    <w:rsid w:val="00D73E4C"/>
    <w:rsid w:val="00D74BD4"/>
    <w:rsid w:val="00D75E18"/>
    <w:rsid w:val="00D760CA"/>
    <w:rsid w:val="00D76322"/>
    <w:rsid w:val="00D767FB"/>
    <w:rsid w:val="00D77640"/>
    <w:rsid w:val="00D776E6"/>
    <w:rsid w:val="00D778AA"/>
    <w:rsid w:val="00D77BFD"/>
    <w:rsid w:val="00D80AEF"/>
    <w:rsid w:val="00D80C0F"/>
    <w:rsid w:val="00D81D8D"/>
    <w:rsid w:val="00D834DD"/>
    <w:rsid w:val="00D835B3"/>
    <w:rsid w:val="00D8587F"/>
    <w:rsid w:val="00D86A55"/>
    <w:rsid w:val="00D900E6"/>
    <w:rsid w:val="00D9123D"/>
    <w:rsid w:val="00D91FB1"/>
    <w:rsid w:val="00D92735"/>
    <w:rsid w:val="00D9295B"/>
    <w:rsid w:val="00D932B8"/>
    <w:rsid w:val="00D93CF6"/>
    <w:rsid w:val="00D94186"/>
    <w:rsid w:val="00D955AA"/>
    <w:rsid w:val="00D95E27"/>
    <w:rsid w:val="00D965E9"/>
    <w:rsid w:val="00D97512"/>
    <w:rsid w:val="00D97B9E"/>
    <w:rsid w:val="00DA0B20"/>
    <w:rsid w:val="00DA0B7F"/>
    <w:rsid w:val="00DA10E5"/>
    <w:rsid w:val="00DA1350"/>
    <w:rsid w:val="00DA2250"/>
    <w:rsid w:val="00DA57CB"/>
    <w:rsid w:val="00DB0559"/>
    <w:rsid w:val="00DB10B2"/>
    <w:rsid w:val="00DB4D69"/>
    <w:rsid w:val="00DB515A"/>
    <w:rsid w:val="00DB5723"/>
    <w:rsid w:val="00DB5EE8"/>
    <w:rsid w:val="00DB6962"/>
    <w:rsid w:val="00DB726A"/>
    <w:rsid w:val="00DC0830"/>
    <w:rsid w:val="00DC204B"/>
    <w:rsid w:val="00DC40DE"/>
    <w:rsid w:val="00DC58D7"/>
    <w:rsid w:val="00DC61E4"/>
    <w:rsid w:val="00DC6961"/>
    <w:rsid w:val="00DC6ECC"/>
    <w:rsid w:val="00DC6F37"/>
    <w:rsid w:val="00DC72F4"/>
    <w:rsid w:val="00DC779B"/>
    <w:rsid w:val="00DD0109"/>
    <w:rsid w:val="00DD12D2"/>
    <w:rsid w:val="00DD1AF1"/>
    <w:rsid w:val="00DD2DD5"/>
    <w:rsid w:val="00DD3012"/>
    <w:rsid w:val="00DD335A"/>
    <w:rsid w:val="00DD41EF"/>
    <w:rsid w:val="00DD5F57"/>
    <w:rsid w:val="00DD6176"/>
    <w:rsid w:val="00DD7B25"/>
    <w:rsid w:val="00DE02C5"/>
    <w:rsid w:val="00DE0A0A"/>
    <w:rsid w:val="00DE0F94"/>
    <w:rsid w:val="00DE12DA"/>
    <w:rsid w:val="00DE50DF"/>
    <w:rsid w:val="00DE5583"/>
    <w:rsid w:val="00DE5A7B"/>
    <w:rsid w:val="00DE5E02"/>
    <w:rsid w:val="00DE6695"/>
    <w:rsid w:val="00DF1945"/>
    <w:rsid w:val="00DF1ACA"/>
    <w:rsid w:val="00DF2C5F"/>
    <w:rsid w:val="00DF3ADD"/>
    <w:rsid w:val="00DF3C43"/>
    <w:rsid w:val="00DF3E2C"/>
    <w:rsid w:val="00DF46C1"/>
    <w:rsid w:val="00DF6DCC"/>
    <w:rsid w:val="00E00FF8"/>
    <w:rsid w:val="00E013FD"/>
    <w:rsid w:val="00E0283A"/>
    <w:rsid w:val="00E04E24"/>
    <w:rsid w:val="00E07F7B"/>
    <w:rsid w:val="00E102E7"/>
    <w:rsid w:val="00E10447"/>
    <w:rsid w:val="00E10F7A"/>
    <w:rsid w:val="00E13232"/>
    <w:rsid w:val="00E13C54"/>
    <w:rsid w:val="00E15362"/>
    <w:rsid w:val="00E2072F"/>
    <w:rsid w:val="00E20769"/>
    <w:rsid w:val="00E22731"/>
    <w:rsid w:val="00E23D51"/>
    <w:rsid w:val="00E2490F"/>
    <w:rsid w:val="00E249B7"/>
    <w:rsid w:val="00E24DA2"/>
    <w:rsid w:val="00E26144"/>
    <w:rsid w:val="00E26B3E"/>
    <w:rsid w:val="00E271D4"/>
    <w:rsid w:val="00E27B0F"/>
    <w:rsid w:val="00E27C40"/>
    <w:rsid w:val="00E304FB"/>
    <w:rsid w:val="00E3159F"/>
    <w:rsid w:val="00E323CA"/>
    <w:rsid w:val="00E3256F"/>
    <w:rsid w:val="00E34593"/>
    <w:rsid w:val="00E3699B"/>
    <w:rsid w:val="00E369B3"/>
    <w:rsid w:val="00E369EE"/>
    <w:rsid w:val="00E36A96"/>
    <w:rsid w:val="00E370D4"/>
    <w:rsid w:val="00E379EB"/>
    <w:rsid w:val="00E37F16"/>
    <w:rsid w:val="00E37F7F"/>
    <w:rsid w:val="00E400FD"/>
    <w:rsid w:val="00E429FA"/>
    <w:rsid w:val="00E44FC3"/>
    <w:rsid w:val="00E53A25"/>
    <w:rsid w:val="00E53CE7"/>
    <w:rsid w:val="00E53F18"/>
    <w:rsid w:val="00E54F0A"/>
    <w:rsid w:val="00E55F73"/>
    <w:rsid w:val="00E56729"/>
    <w:rsid w:val="00E56C26"/>
    <w:rsid w:val="00E56EAE"/>
    <w:rsid w:val="00E57AE9"/>
    <w:rsid w:val="00E61683"/>
    <w:rsid w:val="00E61E1E"/>
    <w:rsid w:val="00E6217E"/>
    <w:rsid w:val="00E62187"/>
    <w:rsid w:val="00E6233B"/>
    <w:rsid w:val="00E630B2"/>
    <w:rsid w:val="00E6366C"/>
    <w:rsid w:val="00E647B9"/>
    <w:rsid w:val="00E654E0"/>
    <w:rsid w:val="00E65DEB"/>
    <w:rsid w:val="00E67B06"/>
    <w:rsid w:val="00E70EBA"/>
    <w:rsid w:val="00E72AAE"/>
    <w:rsid w:val="00E72AEA"/>
    <w:rsid w:val="00E7328D"/>
    <w:rsid w:val="00E73EE6"/>
    <w:rsid w:val="00E75637"/>
    <w:rsid w:val="00E77329"/>
    <w:rsid w:val="00E81150"/>
    <w:rsid w:val="00E81870"/>
    <w:rsid w:val="00E81CA8"/>
    <w:rsid w:val="00E822CF"/>
    <w:rsid w:val="00E83B85"/>
    <w:rsid w:val="00E86BE5"/>
    <w:rsid w:val="00E90195"/>
    <w:rsid w:val="00E91E9E"/>
    <w:rsid w:val="00E92EBA"/>
    <w:rsid w:val="00E93C3E"/>
    <w:rsid w:val="00E93EFB"/>
    <w:rsid w:val="00E94231"/>
    <w:rsid w:val="00E970CA"/>
    <w:rsid w:val="00E97267"/>
    <w:rsid w:val="00E975EA"/>
    <w:rsid w:val="00E97E77"/>
    <w:rsid w:val="00EA01A6"/>
    <w:rsid w:val="00EA076C"/>
    <w:rsid w:val="00EA0B56"/>
    <w:rsid w:val="00EA0F61"/>
    <w:rsid w:val="00EA2661"/>
    <w:rsid w:val="00EA2AB9"/>
    <w:rsid w:val="00EA2EE2"/>
    <w:rsid w:val="00EA3D7C"/>
    <w:rsid w:val="00EA4FAA"/>
    <w:rsid w:val="00EA5BA1"/>
    <w:rsid w:val="00EA7458"/>
    <w:rsid w:val="00EA74D1"/>
    <w:rsid w:val="00EA7D9D"/>
    <w:rsid w:val="00EB0AF2"/>
    <w:rsid w:val="00EB1002"/>
    <w:rsid w:val="00EB2B14"/>
    <w:rsid w:val="00EB545A"/>
    <w:rsid w:val="00EB549A"/>
    <w:rsid w:val="00EB5917"/>
    <w:rsid w:val="00EB6462"/>
    <w:rsid w:val="00EB664C"/>
    <w:rsid w:val="00EB6DE2"/>
    <w:rsid w:val="00EC02C0"/>
    <w:rsid w:val="00EC1B85"/>
    <w:rsid w:val="00EC1DAB"/>
    <w:rsid w:val="00EC34B6"/>
    <w:rsid w:val="00EC3D70"/>
    <w:rsid w:val="00EC6314"/>
    <w:rsid w:val="00EC69C3"/>
    <w:rsid w:val="00EC7296"/>
    <w:rsid w:val="00EC7617"/>
    <w:rsid w:val="00ED1413"/>
    <w:rsid w:val="00ED1C00"/>
    <w:rsid w:val="00ED3536"/>
    <w:rsid w:val="00ED3817"/>
    <w:rsid w:val="00ED490A"/>
    <w:rsid w:val="00ED5772"/>
    <w:rsid w:val="00ED62B3"/>
    <w:rsid w:val="00ED6F84"/>
    <w:rsid w:val="00ED71FA"/>
    <w:rsid w:val="00ED7F9D"/>
    <w:rsid w:val="00EE03B9"/>
    <w:rsid w:val="00EE227F"/>
    <w:rsid w:val="00EE2EE5"/>
    <w:rsid w:val="00EE3851"/>
    <w:rsid w:val="00EE4333"/>
    <w:rsid w:val="00EE4F0C"/>
    <w:rsid w:val="00EE6696"/>
    <w:rsid w:val="00EE7401"/>
    <w:rsid w:val="00EE7C7B"/>
    <w:rsid w:val="00EF13FC"/>
    <w:rsid w:val="00EF21E8"/>
    <w:rsid w:val="00EF22B4"/>
    <w:rsid w:val="00EF44FC"/>
    <w:rsid w:val="00EF5209"/>
    <w:rsid w:val="00EF5DB0"/>
    <w:rsid w:val="00EF7AF5"/>
    <w:rsid w:val="00F0489A"/>
    <w:rsid w:val="00F059FB"/>
    <w:rsid w:val="00F065F2"/>
    <w:rsid w:val="00F07099"/>
    <w:rsid w:val="00F07EA0"/>
    <w:rsid w:val="00F1049D"/>
    <w:rsid w:val="00F11B36"/>
    <w:rsid w:val="00F11EF3"/>
    <w:rsid w:val="00F12164"/>
    <w:rsid w:val="00F1254A"/>
    <w:rsid w:val="00F125B8"/>
    <w:rsid w:val="00F131FD"/>
    <w:rsid w:val="00F14FF9"/>
    <w:rsid w:val="00F15439"/>
    <w:rsid w:val="00F16819"/>
    <w:rsid w:val="00F17E94"/>
    <w:rsid w:val="00F20EBB"/>
    <w:rsid w:val="00F214F5"/>
    <w:rsid w:val="00F2178A"/>
    <w:rsid w:val="00F22837"/>
    <w:rsid w:val="00F232B6"/>
    <w:rsid w:val="00F2376C"/>
    <w:rsid w:val="00F23F7C"/>
    <w:rsid w:val="00F24555"/>
    <w:rsid w:val="00F258A1"/>
    <w:rsid w:val="00F25A96"/>
    <w:rsid w:val="00F25AC5"/>
    <w:rsid w:val="00F26255"/>
    <w:rsid w:val="00F263DC"/>
    <w:rsid w:val="00F268D5"/>
    <w:rsid w:val="00F26E44"/>
    <w:rsid w:val="00F27004"/>
    <w:rsid w:val="00F275AE"/>
    <w:rsid w:val="00F312EE"/>
    <w:rsid w:val="00F3489C"/>
    <w:rsid w:val="00F34AA0"/>
    <w:rsid w:val="00F34BDE"/>
    <w:rsid w:val="00F3779C"/>
    <w:rsid w:val="00F37B05"/>
    <w:rsid w:val="00F40AE1"/>
    <w:rsid w:val="00F411AF"/>
    <w:rsid w:val="00F4163D"/>
    <w:rsid w:val="00F4174B"/>
    <w:rsid w:val="00F4338C"/>
    <w:rsid w:val="00F44153"/>
    <w:rsid w:val="00F442EB"/>
    <w:rsid w:val="00F44E79"/>
    <w:rsid w:val="00F4660C"/>
    <w:rsid w:val="00F4679E"/>
    <w:rsid w:val="00F46DD7"/>
    <w:rsid w:val="00F470D9"/>
    <w:rsid w:val="00F47832"/>
    <w:rsid w:val="00F47E0A"/>
    <w:rsid w:val="00F5022E"/>
    <w:rsid w:val="00F5210F"/>
    <w:rsid w:val="00F52275"/>
    <w:rsid w:val="00F52879"/>
    <w:rsid w:val="00F53E39"/>
    <w:rsid w:val="00F54AF3"/>
    <w:rsid w:val="00F56B8D"/>
    <w:rsid w:val="00F56C8B"/>
    <w:rsid w:val="00F57E36"/>
    <w:rsid w:val="00F57E58"/>
    <w:rsid w:val="00F60BFC"/>
    <w:rsid w:val="00F622A1"/>
    <w:rsid w:val="00F626F1"/>
    <w:rsid w:val="00F62AD8"/>
    <w:rsid w:val="00F633C5"/>
    <w:rsid w:val="00F636B6"/>
    <w:rsid w:val="00F63B2C"/>
    <w:rsid w:val="00F640C8"/>
    <w:rsid w:val="00F64739"/>
    <w:rsid w:val="00F66240"/>
    <w:rsid w:val="00F70DEF"/>
    <w:rsid w:val="00F7196D"/>
    <w:rsid w:val="00F73B63"/>
    <w:rsid w:val="00F7486D"/>
    <w:rsid w:val="00F83411"/>
    <w:rsid w:val="00F841B5"/>
    <w:rsid w:val="00F84F58"/>
    <w:rsid w:val="00F85D8F"/>
    <w:rsid w:val="00F865AD"/>
    <w:rsid w:val="00F86FE6"/>
    <w:rsid w:val="00F8743D"/>
    <w:rsid w:val="00F87CB0"/>
    <w:rsid w:val="00F91497"/>
    <w:rsid w:val="00F91620"/>
    <w:rsid w:val="00F91C77"/>
    <w:rsid w:val="00F91C83"/>
    <w:rsid w:val="00F934FA"/>
    <w:rsid w:val="00F94070"/>
    <w:rsid w:val="00F94A62"/>
    <w:rsid w:val="00F95370"/>
    <w:rsid w:val="00F95D9E"/>
    <w:rsid w:val="00F96167"/>
    <w:rsid w:val="00F963ED"/>
    <w:rsid w:val="00F979D2"/>
    <w:rsid w:val="00FA36B4"/>
    <w:rsid w:val="00FA4125"/>
    <w:rsid w:val="00FA4239"/>
    <w:rsid w:val="00FA4C26"/>
    <w:rsid w:val="00FA5462"/>
    <w:rsid w:val="00FA5737"/>
    <w:rsid w:val="00FA6B52"/>
    <w:rsid w:val="00FA74A7"/>
    <w:rsid w:val="00FB04CA"/>
    <w:rsid w:val="00FB05DD"/>
    <w:rsid w:val="00FB180F"/>
    <w:rsid w:val="00FB33F9"/>
    <w:rsid w:val="00FB3779"/>
    <w:rsid w:val="00FB4AD4"/>
    <w:rsid w:val="00FB4B4D"/>
    <w:rsid w:val="00FB54D1"/>
    <w:rsid w:val="00FB699D"/>
    <w:rsid w:val="00FB7D16"/>
    <w:rsid w:val="00FC1A0B"/>
    <w:rsid w:val="00FC34AB"/>
    <w:rsid w:val="00FC550B"/>
    <w:rsid w:val="00FC5610"/>
    <w:rsid w:val="00FC5EC6"/>
    <w:rsid w:val="00FC654E"/>
    <w:rsid w:val="00FD0DE8"/>
    <w:rsid w:val="00FD1A91"/>
    <w:rsid w:val="00FD1CAD"/>
    <w:rsid w:val="00FD1F3B"/>
    <w:rsid w:val="00FD3685"/>
    <w:rsid w:val="00FD4B80"/>
    <w:rsid w:val="00FD53FD"/>
    <w:rsid w:val="00FD54C1"/>
    <w:rsid w:val="00FD6EA2"/>
    <w:rsid w:val="00FD7455"/>
    <w:rsid w:val="00FD779A"/>
    <w:rsid w:val="00FD7B47"/>
    <w:rsid w:val="00FE27D3"/>
    <w:rsid w:val="00FE2ABE"/>
    <w:rsid w:val="00FE3078"/>
    <w:rsid w:val="00FE39E4"/>
    <w:rsid w:val="00FE39F2"/>
    <w:rsid w:val="00FE453D"/>
    <w:rsid w:val="00FE4603"/>
    <w:rsid w:val="00FE621A"/>
    <w:rsid w:val="00FE6512"/>
    <w:rsid w:val="00FE66C7"/>
    <w:rsid w:val="00FF0D6F"/>
    <w:rsid w:val="00FF2535"/>
    <w:rsid w:val="00FF401B"/>
    <w:rsid w:val="00FF423D"/>
    <w:rsid w:val="00FF4D32"/>
    <w:rsid w:val="00FF4D64"/>
    <w:rsid w:val="00FF5F48"/>
    <w:rsid w:val="00FF62E9"/>
    <w:rsid w:val="00FF6574"/>
    <w:rsid w:val="00FF73E9"/>
    <w:rsid w:val="00FF78A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FF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14FF9"/>
    <w:pPr>
      <w:tabs>
        <w:tab w:val="center" w:pos="4536"/>
        <w:tab w:val="right" w:pos="9072"/>
      </w:tabs>
    </w:pPr>
  </w:style>
  <w:style w:type="character" w:customStyle="1" w:styleId="stbilgiChar">
    <w:name w:val="Üstbilgi Char"/>
    <w:basedOn w:val="VarsaylanParagrafYazTipi"/>
    <w:link w:val="stbilgi"/>
    <w:uiPriority w:val="99"/>
    <w:rsid w:val="00F14FF9"/>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F14FF9"/>
    <w:pPr>
      <w:tabs>
        <w:tab w:val="center" w:pos="4536"/>
        <w:tab w:val="right" w:pos="9072"/>
      </w:tabs>
    </w:pPr>
  </w:style>
  <w:style w:type="character" w:customStyle="1" w:styleId="AltbilgiChar">
    <w:name w:val="Altbilgi Char"/>
    <w:basedOn w:val="VarsaylanParagrafYazTipi"/>
    <w:link w:val="Altbilgi"/>
    <w:uiPriority w:val="99"/>
    <w:semiHidden/>
    <w:rsid w:val="00F14FF9"/>
    <w:rPr>
      <w:rFonts w:ascii="Times New Roman" w:eastAsia="Times New Roman" w:hAnsi="Times New Roman" w:cs="Times New Roman"/>
      <w:sz w:val="24"/>
      <w:szCs w:val="24"/>
      <w:lang w:eastAsia="tr-TR"/>
    </w:rPr>
  </w:style>
  <w:style w:type="paragraph" w:styleId="AralkYok">
    <w:name w:val="No Spacing"/>
    <w:uiPriority w:val="1"/>
    <w:qFormat/>
    <w:rsid w:val="004D5F7E"/>
    <w:pPr>
      <w:spacing w:after="0"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AF2075"/>
    <w:rPr>
      <w:rFonts w:ascii="Tahoma" w:hAnsi="Tahoma" w:cs="Tahoma"/>
      <w:sz w:val="16"/>
      <w:szCs w:val="16"/>
    </w:rPr>
  </w:style>
  <w:style w:type="character" w:customStyle="1" w:styleId="BalonMetniChar">
    <w:name w:val="Balon Metni Char"/>
    <w:basedOn w:val="VarsaylanParagrafYazTipi"/>
    <w:link w:val="BalonMetni"/>
    <w:uiPriority w:val="99"/>
    <w:semiHidden/>
    <w:rsid w:val="00AF2075"/>
    <w:rPr>
      <w:rFonts w:ascii="Tahoma" w:eastAsia="Times New Roman" w:hAnsi="Tahoma" w:cs="Tahoma"/>
      <w:sz w:val="16"/>
      <w:szCs w:val="16"/>
      <w:lang w:eastAsia="tr-TR"/>
    </w:rPr>
  </w:style>
  <w:style w:type="table" w:styleId="TabloKlavuzu">
    <w:name w:val="Table Grid"/>
    <w:basedOn w:val="NormalTablo"/>
    <w:uiPriority w:val="59"/>
    <w:rsid w:val="00AF20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2475341">
      <w:bodyDiv w:val="1"/>
      <w:marLeft w:val="0"/>
      <w:marRight w:val="0"/>
      <w:marTop w:val="0"/>
      <w:marBottom w:val="0"/>
      <w:divBdr>
        <w:top w:val="none" w:sz="0" w:space="0" w:color="auto"/>
        <w:left w:val="none" w:sz="0" w:space="0" w:color="auto"/>
        <w:bottom w:val="none" w:sz="0" w:space="0" w:color="auto"/>
        <w:right w:val="none" w:sz="0" w:space="0" w:color="auto"/>
      </w:divBdr>
    </w:div>
    <w:div w:id="973096974">
      <w:bodyDiv w:val="1"/>
      <w:marLeft w:val="0"/>
      <w:marRight w:val="0"/>
      <w:marTop w:val="0"/>
      <w:marBottom w:val="0"/>
      <w:divBdr>
        <w:top w:val="none" w:sz="0" w:space="0" w:color="auto"/>
        <w:left w:val="none" w:sz="0" w:space="0" w:color="auto"/>
        <w:bottom w:val="none" w:sz="0" w:space="0" w:color="auto"/>
        <w:right w:val="none" w:sz="0" w:space="0" w:color="auto"/>
      </w:divBdr>
    </w:div>
    <w:div w:id="2044744175">
      <w:bodyDiv w:val="1"/>
      <w:marLeft w:val="0"/>
      <w:marRight w:val="0"/>
      <w:marTop w:val="0"/>
      <w:marBottom w:val="0"/>
      <w:divBdr>
        <w:top w:val="none" w:sz="0" w:space="0" w:color="auto"/>
        <w:left w:val="none" w:sz="0" w:space="0" w:color="auto"/>
        <w:bottom w:val="none" w:sz="0" w:space="0" w:color="auto"/>
        <w:right w:val="none" w:sz="0" w:space="0" w:color="auto"/>
      </w:divBdr>
    </w:div>
    <w:div w:id="2094472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2024</Words>
  <Characters>11542</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KaliteAyfer</dc:creator>
  <cp:lastModifiedBy>dunya-pc</cp:lastModifiedBy>
  <cp:revision>26</cp:revision>
  <cp:lastPrinted>2014-03-06T11:24:00Z</cp:lastPrinted>
  <dcterms:created xsi:type="dcterms:W3CDTF">2012-06-12T07:47:00Z</dcterms:created>
  <dcterms:modified xsi:type="dcterms:W3CDTF">2019-01-09T12:49:00Z</dcterms:modified>
</cp:coreProperties>
</file>