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04"/>
        <w:tblW w:w="112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1"/>
        <w:gridCol w:w="360"/>
        <w:gridCol w:w="2760"/>
        <w:gridCol w:w="2062"/>
        <w:gridCol w:w="125"/>
        <w:gridCol w:w="534"/>
        <w:gridCol w:w="2503"/>
      </w:tblGrid>
      <w:tr w:rsidR="00E53921" w:rsidTr="00E53921">
        <w:trPr>
          <w:trHeight w:val="525"/>
        </w:trPr>
        <w:tc>
          <w:tcPr>
            <w:tcW w:w="2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Default="004E2FE6" w:rsidP="00E53921">
            <w:pPr>
              <w:pStyle w:val="AralkYok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717492" cy="1295400"/>
                  <wp:effectExtent l="19050" t="0" r="0" b="0"/>
                  <wp:docPr id="2" name="1 Resim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30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Pr="008D2A4A" w:rsidRDefault="00E53921" w:rsidP="00E53921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8D2A4A">
              <w:rPr>
                <w:b/>
                <w:sz w:val="28"/>
                <w:szCs w:val="28"/>
              </w:rPr>
              <w:t>T. C.</w:t>
            </w:r>
          </w:p>
          <w:p w:rsidR="00E53921" w:rsidRPr="008D2A4A" w:rsidRDefault="00E53921" w:rsidP="00E53921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8D2A4A">
              <w:rPr>
                <w:b/>
                <w:sz w:val="28"/>
                <w:szCs w:val="28"/>
              </w:rPr>
              <w:t>SAĞLIK BAKANLIĞI</w:t>
            </w:r>
          </w:p>
          <w:p w:rsidR="00E53921" w:rsidRPr="008D2A4A" w:rsidRDefault="00E53921" w:rsidP="00E53921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8D2A4A">
              <w:rPr>
                <w:b/>
                <w:sz w:val="28"/>
                <w:szCs w:val="28"/>
              </w:rPr>
              <w:t>Silopi İlçe Devlet Hastanesi</w:t>
            </w:r>
          </w:p>
          <w:p w:rsidR="00E53921" w:rsidRDefault="00E53921" w:rsidP="00E53921">
            <w:pPr>
              <w:pStyle w:val="AralkYok"/>
              <w:rPr>
                <w:rFonts w:eastAsiaTheme="minorEastAsia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Default="00E53921" w:rsidP="00E53921">
            <w:pPr>
              <w:pStyle w:val="AralkYok"/>
              <w:rPr>
                <w:rFonts w:asciiTheme="minorHAnsi" w:eastAsiaTheme="minorEastAsia" w:hAnsiTheme="minorHAnsi" w:cstheme="minorBidi"/>
                <w:sz w:val="22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Yayın Tarihi:01.02.2010</w:t>
            </w:r>
          </w:p>
        </w:tc>
      </w:tr>
      <w:tr w:rsidR="00E53921" w:rsidTr="00E53921">
        <w:trPr>
          <w:trHeight w:val="525"/>
        </w:trPr>
        <w:tc>
          <w:tcPr>
            <w:tcW w:w="26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Default="00E53921" w:rsidP="00E53921">
            <w:pPr>
              <w:pStyle w:val="AralkYok"/>
              <w:rPr>
                <w:noProof/>
              </w:rPr>
            </w:pPr>
          </w:p>
        </w:tc>
        <w:tc>
          <w:tcPr>
            <w:tcW w:w="551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Pr="00153DA6" w:rsidRDefault="00E53921" w:rsidP="00E53921">
            <w:pPr>
              <w:pStyle w:val="ListeParagraf"/>
              <w:jc w:val="center"/>
            </w:pPr>
          </w:p>
        </w:tc>
        <w:tc>
          <w:tcPr>
            <w:tcW w:w="3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Default="00E53921" w:rsidP="004E2FE6">
            <w:pPr>
              <w:pStyle w:val="AralkYok"/>
              <w:rPr>
                <w:rFonts w:asciiTheme="minorHAnsi" w:eastAsiaTheme="minorEastAsia" w:hAnsiTheme="minorHAnsi" w:cstheme="minorBidi"/>
                <w:sz w:val="22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Revizyon Tarihi:</w:t>
            </w:r>
            <w:r w:rsidR="004E2FE6">
              <w:rPr>
                <w:b/>
                <w:sz w:val="16"/>
                <w:szCs w:val="16"/>
              </w:rPr>
              <w:t>10.01.19</w:t>
            </w:r>
          </w:p>
        </w:tc>
      </w:tr>
      <w:tr w:rsidR="00E53921" w:rsidTr="00E53921">
        <w:trPr>
          <w:trHeight w:val="525"/>
        </w:trPr>
        <w:tc>
          <w:tcPr>
            <w:tcW w:w="26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Default="00E53921" w:rsidP="00E53921">
            <w:pPr>
              <w:pStyle w:val="AralkYok"/>
              <w:rPr>
                <w:noProof/>
              </w:rPr>
            </w:pPr>
          </w:p>
        </w:tc>
        <w:tc>
          <w:tcPr>
            <w:tcW w:w="551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Pr="00153DA6" w:rsidRDefault="00E53921" w:rsidP="00E53921">
            <w:pPr>
              <w:pStyle w:val="ListeParagraf"/>
              <w:jc w:val="center"/>
            </w:pPr>
          </w:p>
        </w:tc>
        <w:tc>
          <w:tcPr>
            <w:tcW w:w="3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Default="00E53921" w:rsidP="008D2A4A">
            <w:pPr>
              <w:pStyle w:val="AralkYok"/>
              <w:rPr>
                <w:rFonts w:asciiTheme="minorHAnsi" w:eastAsiaTheme="minorEastAsia" w:hAnsiTheme="minorHAnsi" w:cstheme="minorBidi"/>
                <w:sz w:val="22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Revizyon No:00</w:t>
            </w:r>
            <w:r w:rsidR="004E2FE6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</w:tr>
      <w:tr w:rsidR="00E53921" w:rsidTr="00E53921">
        <w:trPr>
          <w:trHeight w:val="525"/>
        </w:trPr>
        <w:tc>
          <w:tcPr>
            <w:tcW w:w="26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Default="00E53921" w:rsidP="00E53921">
            <w:pPr>
              <w:pStyle w:val="AralkYok"/>
              <w:rPr>
                <w:noProof/>
              </w:rPr>
            </w:pPr>
          </w:p>
        </w:tc>
        <w:tc>
          <w:tcPr>
            <w:tcW w:w="551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Pr="00153DA6" w:rsidRDefault="00E53921" w:rsidP="00E53921">
            <w:pPr>
              <w:pStyle w:val="ListeParagraf"/>
              <w:jc w:val="center"/>
            </w:pPr>
          </w:p>
        </w:tc>
        <w:tc>
          <w:tcPr>
            <w:tcW w:w="3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921" w:rsidRDefault="00E53921" w:rsidP="00E53921">
            <w:pPr>
              <w:pStyle w:val="AralkYok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Doküman No:SDH\</w:t>
            </w:r>
            <w:r w:rsidR="004E2FE6">
              <w:rPr>
                <w:rFonts w:asciiTheme="minorHAnsi" w:eastAsiaTheme="minorEastAsia" w:hAnsiTheme="minorHAnsi" w:cstheme="minorBidi"/>
                <w:sz w:val="22"/>
                <w:szCs w:val="22"/>
              </w:rPr>
              <w:t>MC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.PL\005</w:t>
            </w:r>
          </w:p>
          <w:p w:rsidR="00E53921" w:rsidRPr="00E53921" w:rsidRDefault="00E53921" w:rsidP="00E53921">
            <w:pPr>
              <w:pStyle w:val="AralkYok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Sayfa No:1\1</w:t>
            </w:r>
          </w:p>
        </w:tc>
      </w:tr>
      <w:tr w:rsidR="00E53921" w:rsidTr="00E53921">
        <w:trPr>
          <w:trHeight w:hRule="exact" w:val="16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21" w:rsidRDefault="00E53921" w:rsidP="00E53921">
            <w:pPr>
              <w:pStyle w:val="AralkYok"/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21" w:rsidRDefault="00E53921" w:rsidP="00E53921">
            <w:pPr>
              <w:pStyle w:val="AralkYok"/>
              <w:rPr>
                <w:rFonts w:eastAsiaTheme="minorEastAsia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21" w:rsidRDefault="00E53921" w:rsidP="00E53921">
            <w:pPr>
              <w:pStyle w:val="AralkYok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21" w:rsidRDefault="00E53921" w:rsidP="00E53921">
            <w:pPr>
              <w:pStyle w:val="AralkYok"/>
              <w:rPr>
                <w:rFonts w:eastAsiaTheme="minorEastAsia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21" w:rsidRDefault="00E53921" w:rsidP="00E53921">
            <w:pPr>
              <w:pStyle w:val="AralkYok"/>
              <w:rPr>
                <w:rFonts w:eastAsiaTheme="minorEastAsi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21" w:rsidRDefault="00E53921" w:rsidP="00E53921">
            <w:pPr>
              <w:pStyle w:val="AralkYok"/>
              <w:rPr>
                <w:rFonts w:eastAsiaTheme="minorEastAsia"/>
              </w:rPr>
            </w:pPr>
          </w:p>
        </w:tc>
      </w:tr>
    </w:tbl>
    <w:p w:rsidR="00121979" w:rsidRDefault="00153DA6" w:rsidP="00153DA6">
      <w:pPr>
        <w:pStyle w:val="AralkYok"/>
      </w:pPr>
      <w:r>
        <w:t xml:space="preserve">                          </w:t>
      </w:r>
    </w:p>
    <w:p w:rsidR="00AD0508" w:rsidRPr="00121979" w:rsidRDefault="00121979" w:rsidP="00153DA6">
      <w:pPr>
        <w:pStyle w:val="AralkYok"/>
        <w:rPr>
          <w:b/>
        </w:rPr>
      </w:pPr>
      <w:r>
        <w:t xml:space="preserve">                            </w:t>
      </w:r>
      <w:r w:rsidR="00153DA6" w:rsidRPr="00121979">
        <w:rPr>
          <w:b/>
        </w:rPr>
        <w:t>CİHAZLARIN GÜNLÜK KONTROLÜNE İLİŞKİN PLAN</w:t>
      </w:r>
    </w:p>
    <w:p w:rsidR="00AD0508" w:rsidRPr="00B22B7D" w:rsidRDefault="00AD0508" w:rsidP="00153DA6">
      <w:pPr>
        <w:pStyle w:val="AralkYok"/>
      </w:pPr>
      <w:r w:rsidRPr="00E65E9E">
        <w:t>AMAÇ:</w:t>
      </w:r>
      <w:r w:rsidRPr="00B22B7D">
        <w:t xml:space="preserve">  Tüm cihazların çalışır durumda olup olmadığını kontrol ederek iş devamlılığını sağlamak.</w:t>
      </w:r>
    </w:p>
    <w:p w:rsidR="00AD0508" w:rsidRPr="00B22B7D" w:rsidRDefault="00AD0508" w:rsidP="00153DA6">
      <w:pPr>
        <w:pStyle w:val="AralkYok"/>
      </w:pPr>
      <w:r w:rsidRPr="00E65E9E">
        <w:t>KAPSAM:</w:t>
      </w:r>
      <w:r w:rsidRPr="00B22B7D">
        <w:t xml:space="preserve"> Ünitede kullanılan tüm cihazları kapsar.</w:t>
      </w:r>
    </w:p>
    <w:p w:rsidR="00AD0508" w:rsidRPr="00B22B7D" w:rsidRDefault="00AD0508" w:rsidP="00153DA6">
      <w:pPr>
        <w:pStyle w:val="AralkYok"/>
      </w:pPr>
      <w:r w:rsidRPr="00E65E9E">
        <w:t>SORUMLU:</w:t>
      </w:r>
      <w:r w:rsidRPr="00B22B7D">
        <w:t xml:space="preserve"> Ünite sorumlu doktoru ve sorumlu hemşiresi</w:t>
      </w:r>
    </w:p>
    <w:p w:rsidR="00AD0508" w:rsidRPr="00E65E9E" w:rsidRDefault="00AD0508" w:rsidP="00153DA6">
      <w:pPr>
        <w:pStyle w:val="AralkYok"/>
      </w:pPr>
      <w:r w:rsidRPr="00E65E9E">
        <w:t>UYGULAMA:</w:t>
      </w:r>
    </w:p>
    <w:p w:rsidR="00AD0508" w:rsidRPr="00B22B7D" w:rsidRDefault="00AD0508" w:rsidP="00153DA6">
      <w:pPr>
        <w:pStyle w:val="AralkYok"/>
      </w:pPr>
      <w:r w:rsidRPr="00B22B7D">
        <w:t xml:space="preserve">Saat </w:t>
      </w:r>
      <w:proofErr w:type="gramStart"/>
      <w:r w:rsidRPr="00B22B7D">
        <w:t>08:00</w:t>
      </w:r>
      <w:proofErr w:type="gramEnd"/>
      <w:r w:rsidRPr="00B22B7D">
        <w:t xml:space="preserve"> da sterilizasyon ünitesinde bulunan tıbbi cihazların çalışır durumda olup olmadığı testi yapılır</w:t>
      </w:r>
    </w:p>
    <w:p w:rsidR="00AD0508" w:rsidRPr="00B22B7D" w:rsidRDefault="00AD0508" w:rsidP="00153DA6">
      <w:pPr>
        <w:pStyle w:val="AralkYok"/>
      </w:pPr>
      <w:r w:rsidRPr="00B22B7D">
        <w:t>Cihazlar açılarak işlem döngüsünün gerçekleşip gerçekleşmediği kontrolü yapılır</w:t>
      </w:r>
    </w:p>
    <w:p w:rsidR="00AD0508" w:rsidRPr="00B22B7D" w:rsidRDefault="00AD0508" w:rsidP="00153DA6">
      <w:pPr>
        <w:pStyle w:val="AralkYok"/>
      </w:pPr>
      <w:r w:rsidRPr="00B22B7D">
        <w:t>Çalışmayan cihaz için günlük arıza formu doldurularak ilgili birime teslim edilir</w:t>
      </w:r>
    </w:p>
    <w:p w:rsidR="00AE11CA" w:rsidRPr="00E65E9E" w:rsidRDefault="00AE11CA" w:rsidP="00153DA6">
      <w:pPr>
        <w:pStyle w:val="AralkYok"/>
      </w:pPr>
      <w:r w:rsidRPr="00E65E9E">
        <w:t>İLGİLİ DÖKÜMANLAR:</w:t>
      </w:r>
    </w:p>
    <w:tbl>
      <w:tblPr>
        <w:tblpPr w:leftFromText="141" w:rightFromText="141" w:vertAnchor="text" w:horzAnchor="margin" w:tblpXSpec="center" w:tblpY="4889"/>
        <w:tblW w:w="1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435"/>
        <w:gridCol w:w="3969"/>
      </w:tblGrid>
      <w:tr w:rsidR="00121979" w:rsidTr="00C65351">
        <w:trPr>
          <w:trHeight w:val="563"/>
        </w:trPr>
        <w:tc>
          <w:tcPr>
            <w:tcW w:w="3794" w:type="dxa"/>
          </w:tcPr>
          <w:p w:rsidR="00121979" w:rsidRDefault="00121979" w:rsidP="00121979">
            <w:pPr>
              <w:pStyle w:val="AralkYok"/>
            </w:pPr>
            <w:r>
              <w:t xml:space="preserve">HAZIRLAYAN: </w:t>
            </w:r>
          </w:p>
          <w:p w:rsidR="00121979" w:rsidRPr="00C6316E" w:rsidRDefault="00121979" w:rsidP="00121979">
            <w:pPr>
              <w:pStyle w:val="AralkYok"/>
            </w:pPr>
          </w:p>
        </w:tc>
        <w:tc>
          <w:tcPr>
            <w:tcW w:w="3435" w:type="dxa"/>
          </w:tcPr>
          <w:p w:rsidR="00121979" w:rsidRDefault="00121979" w:rsidP="00121979">
            <w:pPr>
              <w:pStyle w:val="AralkYok"/>
            </w:pPr>
            <w:r>
              <w:t>KONTROL EDEN:</w:t>
            </w:r>
          </w:p>
          <w:p w:rsidR="00C65351" w:rsidRDefault="00C65351" w:rsidP="00121979">
            <w:pPr>
              <w:pStyle w:val="AralkYok"/>
            </w:pPr>
          </w:p>
          <w:p w:rsidR="00C65351" w:rsidRPr="00C6316E" w:rsidRDefault="00C65351" w:rsidP="00121979">
            <w:pPr>
              <w:pStyle w:val="AralkYok"/>
            </w:pPr>
          </w:p>
        </w:tc>
        <w:tc>
          <w:tcPr>
            <w:tcW w:w="3969" w:type="dxa"/>
          </w:tcPr>
          <w:p w:rsidR="00121979" w:rsidRPr="00C6316E" w:rsidRDefault="00121979" w:rsidP="00121979">
            <w:pPr>
              <w:pStyle w:val="AralkYok"/>
            </w:pPr>
            <w:r>
              <w:t xml:space="preserve">ONAYLAYAN: </w:t>
            </w:r>
          </w:p>
        </w:tc>
      </w:tr>
    </w:tbl>
    <w:p w:rsidR="00AE11CA" w:rsidRPr="00B22B7D" w:rsidRDefault="00B22B7D" w:rsidP="00153DA6">
      <w:pPr>
        <w:pStyle w:val="AralkYok"/>
      </w:pPr>
      <w:r w:rsidRPr="00B22B7D">
        <w:t xml:space="preserve"> </w:t>
      </w:r>
      <w:r w:rsidR="00AE11CA" w:rsidRPr="00B22B7D">
        <w:t>Cihazların kontrol formu</w:t>
      </w:r>
    </w:p>
    <w:sectPr w:rsidR="00AE11CA" w:rsidRPr="00B22B7D" w:rsidSect="0038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3A7"/>
    <w:multiLevelType w:val="hybridMultilevel"/>
    <w:tmpl w:val="4D38D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074A5"/>
    <w:multiLevelType w:val="hybridMultilevel"/>
    <w:tmpl w:val="6F36F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508"/>
    <w:rsid w:val="00020B9C"/>
    <w:rsid w:val="00121979"/>
    <w:rsid w:val="00153DA6"/>
    <w:rsid w:val="0029036D"/>
    <w:rsid w:val="002B34DD"/>
    <w:rsid w:val="002E456A"/>
    <w:rsid w:val="00375B97"/>
    <w:rsid w:val="00380B5D"/>
    <w:rsid w:val="004E2FE6"/>
    <w:rsid w:val="007241F0"/>
    <w:rsid w:val="007C0B20"/>
    <w:rsid w:val="008D2A4A"/>
    <w:rsid w:val="008F4287"/>
    <w:rsid w:val="00AD0508"/>
    <w:rsid w:val="00AE11CA"/>
    <w:rsid w:val="00B22B7D"/>
    <w:rsid w:val="00C164FD"/>
    <w:rsid w:val="00C65351"/>
    <w:rsid w:val="00E12097"/>
    <w:rsid w:val="00E53921"/>
    <w:rsid w:val="00E65E9E"/>
    <w:rsid w:val="00E97698"/>
    <w:rsid w:val="00F8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508"/>
    <w:pPr>
      <w:ind w:left="720"/>
      <w:contextualSpacing/>
    </w:pPr>
  </w:style>
  <w:style w:type="paragraph" w:styleId="stbilgi">
    <w:name w:val="header"/>
    <w:basedOn w:val="Normal"/>
    <w:link w:val="stbilgiChar"/>
    <w:rsid w:val="00B22B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B22B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B7D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cp:keywords/>
  <dc:description/>
  <cp:lastModifiedBy>dunya-pc</cp:lastModifiedBy>
  <cp:revision>12</cp:revision>
  <cp:lastPrinted>2014-03-06T11:21:00Z</cp:lastPrinted>
  <dcterms:created xsi:type="dcterms:W3CDTF">2011-12-20T09:46:00Z</dcterms:created>
  <dcterms:modified xsi:type="dcterms:W3CDTF">2019-01-10T06:08:00Z</dcterms:modified>
</cp:coreProperties>
</file>