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ECB" w:rsidRDefault="00641ECB"/>
    <w:tbl>
      <w:tblPr>
        <w:tblStyle w:val="TabloKlavuzu"/>
        <w:tblW w:w="0" w:type="auto"/>
        <w:tblLook w:val="04A0"/>
      </w:tblPr>
      <w:tblGrid>
        <w:gridCol w:w="2660"/>
        <w:gridCol w:w="6552"/>
      </w:tblGrid>
      <w:tr w:rsidR="002556AC" w:rsidRPr="00BE3F55" w:rsidTr="001C7DCF">
        <w:tc>
          <w:tcPr>
            <w:tcW w:w="2660" w:type="dxa"/>
          </w:tcPr>
          <w:p w:rsidR="002556AC" w:rsidRPr="00BE3F55" w:rsidRDefault="001C7DCF" w:rsidP="00BE3F55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52" w:type="dxa"/>
          </w:tcPr>
          <w:p w:rsidR="002556AC" w:rsidRPr="00BE3F55" w:rsidRDefault="002736C2" w:rsidP="00BE3F55">
            <w:pPr>
              <w:shd w:val="clear" w:color="auto" w:fill="FFFFFF"/>
              <w:spacing w:line="600" w:lineRule="auto"/>
              <w:jc w:val="center"/>
              <w:rPr>
                <w:sz w:val="24"/>
                <w:szCs w:val="24"/>
              </w:rPr>
            </w:pPr>
            <w:r w:rsidRPr="00BE3F55">
              <w:rPr>
                <w:sz w:val="24"/>
                <w:szCs w:val="24"/>
                <w:lang w:val="en-US"/>
              </w:rPr>
              <w:t>ADRENALİ</w:t>
            </w:r>
            <w:r w:rsidR="002556AC" w:rsidRPr="00BE3F55">
              <w:rPr>
                <w:sz w:val="24"/>
                <w:szCs w:val="24"/>
                <w:lang w:val="en-US"/>
              </w:rPr>
              <w:t>N AMP</w:t>
            </w:r>
            <w:r w:rsidRPr="00BE3F55">
              <w:rPr>
                <w:sz w:val="24"/>
                <w:szCs w:val="24"/>
                <w:lang w:val="en-US"/>
              </w:rPr>
              <w:t>UL</w:t>
            </w:r>
          </w:p>
        </w:tc>
      </w:tr>
      <w:tr w:rsidR="002556AC" w:rsidRPr="00BE3F55" w:rsidTr="001C7DCF">
        <w:tc>
          <w:tcPr>
            <w:tcW w:w="2660" w:type="dxa"/>
          </w:tcPr>
          <w:p w:rsidR="002556AC" w:rsidRPr="00BE3F55" w:rsidRDefault="001C7DCF" w:rsidP="00BE3F55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52" w:type="dxa"/>
          </w:tcPr>
          <w:p w:rsidR="002556AC" w:rsidRPr="00BE3F55" w:rsidRDefault="002736C2" w:rsidP="00BE3F55">
            <w:pPr>
              <w:shd w:val="clear" w:color="auto" w:fill="FFFFFF"/>
              <w:spacing w:line="600" w:lineRule="auto"/>
              <w:jc w:val="center"/>
              <w:rPr>
                <w:sz w:val="24"/>
                <w:szCs w:val="24"/>
              </w:rPr>
            </w:pPr>
            <w:r w:rsidRPr="00BE3F55">
              <w:rPr>
                <w:sz w:val="24"/>
                <w:szCs w:val="24"/>
                <w:lang w:val="en-US"/>
              </w:rPr>
              <w:t>AKİ</w:t>
            </w:r>
            <w:r w:rsidR="002556AC" w:rsidRPr="00BE3F55">
              <w:rPr>
                <w:sz w:val="24"/>
                <w:szCs w:val="24"/>
                <w:lang w:val="en-US"/>
              </w:rPr>
              <w:t>NETON AMP</w:t>
            </w:r>
            <w:r w:rsidRPr="00BE3F55">
              <w:rPr>
                <w:sz w:val="24"/>
                <w:szCs w:val="24"/>
                <w:lang w:val="en-US"/>
              </w:rPr>
              <w:t>UL</w:t>
            </w:r>
          </w:p>
        </w:tc>
      </w:tr>
      <w:tr w:rsidR="002556AC" w:rsidRPr="00BE3F55" w:rsidTr="001C7DCF">
        <w:tc>
          <w:tcPr>
            <w:tcW w:w="2660" w:type="dxa"/>
          </w:tcPr>
          <w:p w:rsidR="002556AC" w:rsidRPr="00BE3F55" w:rsidRDefault="001C7DCF" w:rsidP="00BE3F55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52" w:type="dxa"/>
          </w:tcPr>
          <w:p w:rsidR="002556AC" w:rsidRPr="00BE3F55" w:rsidRDefault="002556AC" w:rsidP="00BE3F55">
            <w:pPr>
              <w:shd w:val="clear" w:color="auto" w:fill="FFFFFF"/>
              <w:spacing w:line="600" w:lineRule="auto"/>
              <w:jc w:val="center"/>
              <w:rPr>
                <w:sz w:val="24"/>
                <w:szCs w:val="24"/>
                <w:lang w:val="en-US"/>
              </w:rPr>
            </w:pPr>
            <w:r w:rsidRPr="00BE3F55">
              <w:rPr>
                <w:sz w:val="24"/>
                <w:szCs w:val="24"/>
                <w:lang w:val="en-US"/>
              </w:rPr>
              <w:t>AMLODiS T</w:t>
            </w:r>
            <w:r w:rsidR="002736C2" w:rsidRPr="00BE3F55">
              <w:rPr>
                <w:sz w:val="24"/>
                <w:szCs w:val="24"/>
                <w:lang w:val="en-US"/>
              </w:rPr>
              <w:t>ABLET</w:t>
            </w:r>
          </w:p>
        </w:tc>
      </w:tr>
      <w:tr w:rsidR="002556AC" w:rsidRPr="00BE3F55" w:rsidTr="001C7DCF">
        <w:tc>
          <w:tcPr>
            <w:tcW w:w="2660" w:type="dxa"/>
          </w:tcPr>
          <w:p w:rsidR="002556AC" w:rsidRPr="00BE3F55" w:rsidRDefault="001C7DCF" w:rsidP="00BE3F55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52" w:type="dxa"/>
          </w:tcPr>
          <w:p w:rsidR="002556AC" w:rsidRPr="00BE3F55" w:rsidRDefault="002556AC" w:rsidP="00BE3F55">
            <w:pPr>
              <w:shd w:val="clear" w:color="auto" w:fill="FFFFFF"/>
              <w:spacing w:line="600" w:lineRule="auto"/>
              <w:jc w:val="center"/>
              <w:rPr>
                <w:sz w:val="24"/>
                <w:szCs w:val="24"/>
              </w:rPr>
            </w:pPr>
            <w:r w:rsidRPr="00BE3F55">
              <w:rPr>
                <w:sz w:val="24"/>
                <w:szCs w:val="24"/>
                <w:lang w:val="en-US"/>
              </w:rPr>
              <w:t>ARITMAL AMP</w:t>
            </w:r>
            <w:r w:rsidR="002736C2" w:rsidRPr="00BE3F55">
              <w:rPr>
                <w:sz w:val="24"/>
                <w:szCs w:val="24"/>
                <w:lang w:val="en-US"/>
              </w:rPr>
              <w:t>UL</w:t>
            </w:r>
          </w:p>
        </w:tc>
      </w:tr>
      <w:tr w:rsidR="002556AC" w:rsidRPr="00BE3F55" w:rsidTr="001C7DCF">
        <w:tc>
          <w:tcPr>
            <w:tcW w:w="2660" w:type="dxa"/>
          </w:tcPr>
          <w:p w:rsidR="002556AC" w:rsidRPr="00BE3F55" w:rsidRDefault="001C7DCF" w:rsidP="00BE3F55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52" w:type="dxa"/>
          </w:tcPr>
          <w:p w:rsidR="002556AC" w:rsidRPr="00BE3F55" w:rsidRDefault="002556AC" w:rsidP="00BE3F55">
            <w:pPr>
              <w:shd w:val="clear" w:color="auto" w:fill="FFFFFF"/>
              <w:spacing w:line="600" w:lineRule="auto"/>
              <w:jc w:val="center"/>
              <w:rPr>
                <w:sz w:val="24"/>
                <w:szCs w:val="24"/>
              </w:rPr>
            </w:pPr>
            <w:r w:rsidRPr="00BE3F55">
              <w:rPr>
                <w:sz w:val="24"/>
                <w:szCs w:val="24"/>
                <w:lang w:val="en-US"/>
              </w:rPr>
              <w:t>ATROPiN AMP</w:t>
            </w:r>
            <w:r w:rsidR="002736C2" w:rsidRPr="00BE3F55">
              <w:rPr>
                <w:sz w:val="24"/>
                <w:szCs w:val="24"/>
                <w:lang w:val="en-US"/>
              </w:rPr>
              <w:t>UL</w:t>
            </w:r>
          </w:p>
        </w:tc>
      </w:tr>
      <w:tr w:rsidR="002556AC" w:rsidRPr="00BE3F55" w:rsidTr="001C7DCF">
        <w:tc>
          <w:tcPr>
            <w:tcW w:w="2660" w:type="dxa"/>
          </w:tcPr>
          <w:p w:rsidR="002556AC" w:rsidRPr="00BE3F55" w:rsidRDefault="001C7DCF" w:rsidP="00BE3F55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52" w:type="dxa"/>
          </w:tcPr>
          <w:p w:rsidR="002556AC" w:rsidRPr="00BE3F55" w:rsidRDefault="002556AC" w:rsidP="00BE3F55">
            <w:pPr>
              <w:shd w:val="clear" w:color="auto" w:fill="FFFFFF"/>
              <w:spacing w:line="600" w:lineRule="auto"/>
              <w:jc w:val="center"/>
              <w:rPr>
                <w:sz w:val="24"/>
                <w:szCs w:val="24"/>
              </w:rPr>
            </w:pPr>
            <w:r w:rsidRPr="00BE3F55">
              <w:rPr>
                <w:sz w:val="24"/>
                <w:szCs w:val="24"/>
                <w:lang w:val="en-US"/>
              </w:rPr>
              <w:t>BELOC AMP</w:t>
            </w:r>
            <w:r w:rsidR="002736C2" w:rsidRPr="00BE3F55">
              <w:rPr>
                <w:sz w:val="24"/>
                <w:szCs w:val="24"/>
                <w:lang w:val="en-US"/>
              </w:rPr>
              <w:t>UL</w:t>
            </w:r>
          </w:p>
        </w:tc>
      </w:tr>
      <w:tr w:rsidR="002736C2" w:rsidRPr="00BE3F55" w:rsidTr="001C7DCF">
        <w:tc>
          <w:tcPr>
            <w:tcW w:w="2660" w:type="dxa"/>
          </w:tcPr>
          <w:p w:rsidR="002736C2" w:rsidRPr="00BE3F55" w:rsidRDefault="00200BA9" w:rsidP="00BE3F55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52" w:type="dxa"/>
          </w:tcPr>
          <w:p w:rsidR="002736C2" w:rsidRPr="00BE3F55" w:rsidRDefault="002736C2" w:rsidP="00BE3F55">
            <w:pPr>
              <w:shd w:val="clear" w:color="auto" w:fill="FFFFFF"/>
              <w:spacing w:line="600" w:lineRule="auto"/>
              <w:jc w:val="center"/>
              <w:rPr>
                <w:sz w:val="24"/>
                <w:szCs w:val="24"/>
              </w:rPr>
            </w:pPr>
            <w:r w:rsidRPr="00BE3F55">
              <w:rPr>
                <w:sz w:val="24"/>
                <w:szCs w:val="24"/>
                <w:lang w:val="en-US"/>
              </w:rPr>
              <w:t>CALCIUM AMPUL</w:t>
            </w:r>
          </w:p>
        </w:tc>
      </w:tr>
      <w:tr w:rsidR="002736C2" w:rsidRPr="00BE3F55" w:rsidTr="001C7DCF">
        <w:tc>
          <w:tcPr>
            <w:tcW w:w="2660" w:type="dxa"/>
          </w:tcPr>
          <w:p w:rsidR="002736C2" w:rsidRPr="00BE3F55" w:rsidRDefault="00200BA9" w:rsidP="00BE3F55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52" w:type="dxa"/>
          </w:tcPr>
          <w:p w:rsidR="002736C2" w:rsidRPr="00BE3F55" w:rsidRDefault="002736C2" w:rsidP="00BE3F55">
            <w:pPr>
              <w:shd w:val="clear" w:color="auto" w:fill="FFFFFF"/>
              <w:spacing w:line="600" w:lineRule="auto"/>
              <w:jc w:val="center"/>
              <w:rPr>
                <w:sz w:val="24"/>
                <w:szCs w:val="24"/>
              </w:rPr>
            </w:pPr>
            <w:r w:rsidRPr="00BE3F55">
              <w:rPr>
                <w:sz w:val="24"/>
                <w:szCs w:val="24"/>
                <w:lang w:val="en-US"/>
              </w:rPr>
              <w:t>CARENA (TECAR ) AMPUL</w:t>
            </w:r>
          </w:p>
        </w:tc>
      </w:tr>
      <w:tr w:rsidR="002736C2" w:rsidRPr="00BE3F55" w:rsidTr="001C7DCF">
        <w:tc>
          <w:tcPr>
            <w:tcW w:w="2660" w:type="dxa"/>
          </w:tcPr>
          <w:p w:rsidR="002736C2" w:rsidRPr="00BE3F55" w:rsidRDefault="00200BA9" w:rsidP="00BE3F55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552" w:type="dxa"/>
          </w:tcPr>
          <w:p w:rsidR="002736C2" w:rsidRPr="00BE3F55" w:rsidRDefault="002736C2" w:rsidP="00BE3F55">
            <w:pPr>
              <w:shd w:val="clear" w:color="auto" w:fill="FFFFFF"/>
              <w:spacing w:line="600" w:lineRule="auto"/>
              <w:jc w:val="center"/>
              <w:rPr>
                <w:sz w:val="24"/>
                <w:szCs w:val="24"/>
                <w:lang w:val="en-US"/>
              </w:rPr>
            </w:pPr>
            <w:r w:rsidRPr="00BE3F55">
              <w:rPr>
                <w:sz w:val="24"/>
                <w:szCs w:val="24"/>
                <w:lang w:val="en-US"/>
              </w:rPr>
              <w:t>CORDARONE AMPUL</w:t>
            </w:r>
          </w:p>
        </w:tc>
      </w:tr>
      <w:tr w:rsidR="002736C2" w:rsidRPr="00BE3F55" w:rsidTr="001C7DCF">
        <w:tc>
          <w:tcPr>
            <w:tcW w:w="2660" w:type="dxa"/>
          </w:tcPr>
          <w:p w:rsidR="002736C2" w:rsidRPr="00BE3F55" w:rsidRDefault="00200BA9" w:rsidP="00BE3F55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52" w:type="dxa"/>
          </w:tcPr>
          <w:p w:rsidR="002736C2" w:rsidRPr="00BE3F55" w:rsidRDefault="002736C2" w:rsidP="00BE3F55">
            <w:pPr>
              <w:shd w:val="clear" w:color="auto" w:fill="FFFFFF"/>
              <w:spacing w:line="600" w:lineRule="auto"/>
              <w:jc w:val="center"/>
              <w:rPr>
                <w:sz w:val="24"/>
                <w:szCs w:val="24"/>
              </w:rPr>
            </w:pPr>
            <w:r w:rsidRPr="00BE3F55">
              <w:rPr>
                <w:sz w:val="24"/>
                <w:szCs w:val="24"/>
                <w:lang w:val="en-US"/>
              </w:rPr>
              <w:t>DiAZEM AMPUL</w:t>
            </w:r>
          </w:p>
        </w:tc>
      </w:tr>
      <w:tr w:rsidR="002736C2" w:rsidRPr="00BE3F55" w:rsidTr="001C7DCF">
        <w:tc>
          <w:tcPr>
            <w:tcW w:w="2660" w:type="dxa"/>
          </w:tcPr>
          <w:p w:rsidR="002736C2" w:rsidRPr="00BE3F55" w:rsidRDefault="001C7DCF" w:rsidP="00BE3F55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00BA9">
              <w:rPr>
                <w:sz w:val="24"/>
                <w:szCs w:val="24"/>
              </w:rPr>
              <w:t>1</w:t>
            </w:r>
          </w:p>
        </w:tc>
        <w:tc>
          <w:tcPr>
            <w:tcW w:w="6552" w:type="dxa"/>
          </w:tcPr>
          <w:p w:rsidR="002736C2" w:rsidRPr="00BE3F55" w:rsidRDefault="002736C2" w:rsidP="00BE3F55">
            <w:pPr>
              <w:shd w:val="clear" w:color="auto" w:fill="FFFFFF"/>
              <w:spacing w:line="600" w:lineRule="auto"/>
              <w:jc w:val="center"/>
              <w:rPr>
                <w:sz w:val="24"/>
                <w:szCs w:val="24"/>
              </w:rPr>
            </w:pPr>
            <w:r w:rsidRPr="00BE3F55">
              <w:rPr>
                <w:sz w:val="24"/>
                <w:szCs w:val="24"/>
                <w:lang w:val="en-US"/>
              </w:rPr>
              <w:t>DİGOXİN AMPUL</w:t>
            </w:r>
          </w:p>
        </w:tc>
      </w:tr>
      <w:tr w:rsidR="002736C2" w:rsidRPr="00BE3F55" w:rsidTr="001C7DCF">
        <w:tc>
          <w:tcPr>
            <w:tcW w:w="2660" w:type="dxa"/>
          </w:tcPr>
          <w:p w:rsidR="002736C2" w:rsidRPr="00BE3F55" w:rsidRDefault="001C7DCF" w:rsidP="00BE3F55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00BA9">
              <w:rPr>
                <w:sz w:val="24"/>
                <w:szCs w:val="24"/>
              </w:rPr>
              <w:t>2</w:t>
            </w:r>
          </w:p>
        </w:tc>
        <w:tc>
          <w:tcPr>
            <w:tcW w:w="6552" w:type="dxa"/>
          </w:tcPr>
          <w:p w:rsidR="002736C2" w:rsidRPr="00BE3F55" w:rsidRDefault="002736C2" w:rsidP="00BE3F55">
            <w:pPr>
              <w:shd w:val="clear" w:color="auto" w:fill="FFFFFF"/>
              <w:spacing w:line="600" w:lineRule="auto"/>
              <w:jc w:val="center"/>
              <w:rPr>
                <w:sz w:val="24"/>
                <w:szCs w:val="24"/>
              </w:rPr>
            </w:pPr>
            <w:r w:rsidRPr="00BE3F55">
              <w:rPr>
                <w:sz w:val="24"/>
                <w:szCs w:val="24"/>
                <w:lang w:val="en-US"/>
              </w:rPr>
              <w:t>DİLTİZEM FLAKON</w:t>
            </w:r>
          </w:p>
        </w:tc>
      </w:tr>
      <w:tr w:rsidR="002736C2" w:rsidRPr="00BE3F55" w:rsidTr="001C7DCF">
        <w:tc>
          <w:tcPr>
            <w:tcW w:w="2660" w:type="dxa"/>
          </w:tcPr>
          <w:p w:rsidR="002736C2" w:rsidRPr="00BE3F55" w:rsidRDefault="001C7DCF" w:rsidP="00BE3F55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00BA9">
              <w:rPr>
                <w:sz w:val="24"/>
                <w:szCs w:val="24"/>
              </w:rPr>
              <w:t>3</w:t>
            </w:r>
          </w:p>
        </w:tc>
        <w:tc>
          <w:tcPr>
            <w:tcW w:w="6552" w:type="dxa"/>
          </w:tcPr>
          <w:p w:rsidR="002736C2" w:rsidRPr="00BE3F55" w:rsidRDefault="002736C2" w:rsidP="00BE3F55">
            <w:pPr>
              <w:shd w:val="clear" w:color="auto" w:fill="FFFFFF"/>
              <w:spacing w:line="600" w:lineRule="auto"/>
              <w:jc w:val="center"/>
              <w:rPr>
                <w:sz w:val="24"/>
                <w:szCs w:val="24"/>
              </w:rPr>
            </w:pPr>
            <w:r w:rsidRPr="00BE3F55">
              <w:rPr>
                <w:sz w:val="24"/>
                <w:szCs w:val="24"/>
                <w:lang w:val="en-US"/>
              </w:rPr>
              <w:t>DOBUTAMİN FLAKON</w:t>
            </w:r>
          </w:p>
        </w:tc>
      </w:tr>
      <w:tr w:rsidR="002736C2" w:rsidRPr="00BE3F55" w:rsidTr="001C7DCF">
        <w:tc>
          <w:tcPr>
            <w:tcW w:w="2660" w:type="dxa"/>
          </w:tcPr>
          <w:p w:rsidR="002736C2" w:rsidRPr="00BE3F55" w:rsidRDefault="001C7DCF" w:rsidP="00BE3F55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00BA9">
              <w:rPr>
                <w:sz w:val="24"/>
                <w:szCs w:val="24"/>
              </w:rPr>
              <w:t>4</w:t>
            </w:r>
          </w:p>
        </w:tc>
        <w:tc>
          <w:tcPr>
            <w:tcW w:w="6552" w:type="dxa"/>
          </w:tcPr>
          <w:p w:rsidR="002736C2" w:rsidRPr="00BE3F55" w:rsidRDefault="002736C2" w:rsidP="00BE3F55">
            <w:pPr>
              <w:shd w:val="clear" w:color="auto" w:fill="FFFFFF"/>
              <w:spacing w:line="600" w:lineRule="auto"/>
              <w:jc w:val="center"/>
              <w:rPr>
                <w:sz w:val="24"/>
                <w:szCs w:val="24"/>
              </w:rPr>
            </w:pPr>
            <w:r w:rsidRPr="00BE3F55">
              <w:rPr>
                <w:sz w:val="24"/>
                <w:szCs w:val="24"/>
                <w:lang w:val="en-US"/>
              </w:rPr>
              <w:t>DOPAMİN AMPUL</w:t>
            </w:r>
          </w:p>
        </w:tc>
      </w:tr>
      <w:tr w:rsidR="002736C2" w:rsidRPr="00BE3F55" w:rsidTr="001C7DCF">
        <w:tc>
          <w:tcPr>
            <w:tcW w:w="2660" w:type="dxa"/>
          </w:tcPr>
          <w:p w:rsidR="002736C2" w:rsidRPr="00BE3F55" w:rsidRDefault="001C7DCF" w:rsidP="001C7DCF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1</w:t>
            </w:r>
            <w:r w:rsidR="00200BA9">
              <w:rPr>
                <w:sz w:val="24"/>
                <w:szCs w:val="24"/>
              </w:rPr>
              <w:t>5</w:t>
            </w:r>
          </w:p>
        </w:tc>
        <w:tc>
          <w:tcPr>
            <w:tcW w:w="6552" w:type="dxa"/>
          </w:tcPr>
          <w:p w:rsidR="002736C2" w:rsidRPr="00BE3F55" w:rsidRDefault="002736C2" w:rsidP="00BE3F55">
            <w:pPr>
              <w:shd w:val="clear" w:color="auto" w:fill="FFFFFF"/>
              <w:spacing w:line="600" w:lineRule="auto"/>
              <w:jc w:val="center"/>
              <w:rPr>
                <w:sz w:val="24"/>
                <w:szCs w:val="24"/>
              </w:rPr>
            </w:pPr>
            <w:r w:rsidRPr="00BE3F55">
              <w:rPr>
                <w:sz w:val="24"/>
                <w:szCs w:val="24"/>
                <w:lang w:val="en-US"/>
              </w:rPr>
              <w:t>DORMİCUM AMPUL</w:t>
            </w:r>
          </w:p>
        </w:tc>
      </w:tr>
    </w:tbl>
    <w:p w:rsidR="002556AC" w:rsidRPr="00BE3F55" w:rsidRDefault="002556AC" w:rsidP="00BE3F55">
      <w:pPr>
        <w:spacing w:line="600" w:lineRule="auto"/>
        <w:jc w:val="center"/>
        <w:rPr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2660"/>
        <w:gridCol w:w="6552"/>
      </w:tblGrid>
      <w:tr w:rsidR="00200918" w:rsidRPr="00BE3F55" w:rsidTr="001C7DCF">
        <w:tc>
          <w:tcPr>
            <w:tcW w:w="2660" w:type="dxa"/>
          </w:tcPr>
          <w:p w:rsidR="00200918" w:rsidRPr="00BE3F55" w:rsidRDefault="001C7DCF" w:rsidP="00BE3F55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200BA9">
              <w:rPr>
                <w:sz w:val="24"/>
                <w:szCs w:val="24"/>
              </w:rPr>
              <w:t>6</w:t>
            </w:r>
          </w:p>
        </w:tc>
        <w:tc>
          <w:tcPr>
            <w:tcW w:w="6552" w:type="dxa"/>
          </w:tcPr>
          <w:p w:rsidR="00BE3F55" w:rsidRPr="005B2CDB" w:rsidRDefault="00200918" w:rsidP="005B2CDB">
            <w:pPr>
              <w:spacing w:line="600" w:lineRule="auto"/>
              <w:jc w:val="center"/>
              <w:rPr>
                <w:sz w:val="24"/>
                <w:szCs w:val="24"/>
                <w:lang w:val="en-US"/>
              </w:rPr>
            </w:pPr>
            <w:r w:rsidRPr="00BE3F55">
              <w:rPr>
                <w:sz w:val="24"/>
                <w:szCs w:val="24"/>
                <w:lang w:val="en-US"/>
              </w:rPr>
              <w:t>EFEDRİN AMPUL</w:t>
            </w:r>
          </w:p>
        </w:tc>
      </w:tr>
      <w:tr w:rsidR="00200918" w:rsidRPr="00BE3F55" w:rsidTr="00200BA9">
        <w:trPr>
          <w:trHeight w:val="648"/>
        </w:trPr>
        <w:tc>
          <w:tcPr>
            <w:tcW w:w="2660" w:type="dxa"/>
          </w:tcPr>
          <w:p w:rsidR="00200918" w:rsidRPr="00BE3F55" w:rsidRDefault="001C7DCF" w:rsidP="00BE3F55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00BA9">
              <w:rPr>
                <w:sz w:val="24"/>
                <w:szCs w:val="24"/>
              </w:rPr>
              <w:t>7</w:t>
            </w:r>
          </w:p>
        </w:tc>
        <w:tc>
          <w:tcPr>
            <w:tcW w:w="6552" w:type="dxa"/>
          </w:tcPr>
          <w:p w:rsidR="00BE3F55" w:rsidRPr="005B2CDB" w:rsidRDefault="00200918" w:rsidP="005B2CDB">
            <w:pPr>
              <w:spacing w:line="600" w:lineRule="auto"/>
              <w:jc w:val="center"/>
              <w:rPr>
                <w:sz w:val="24"/>
                <w:szCs w:val="24"/>
                <w:lang w:val="en-US"/>
              </w:rPr>
            </w:pPr>
            <w:r w:rsidRPr="00BE3F55">
              <w:rPr>
                <w:sz w:val="24"/>
                <w:szCs w:val="24"/>
                <w:lang w:val="en-US"/>
              </w:rPr>
              <w:t>İNSULİN PREPARATLARI</w:t>
            </w:r>
          </w:p>
        </w:tc>
      </w:tr>
      <w:tr w:rsidR="00200918" w:rsidRPr="00BE3F55" w:rsidTr="001C7DCF">
        <w:tc>
          <w:tcPr>
            <w:tcW w:w="2660" w:type="dxa"/>
          </w:tcPr>
          <w:p w:rsidR="00200918" w:rsidRPr="00BE3F55" w:rsidRDefault="001C7DCF" w:rsidP="00BE3F55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00BA9">
              <w:rPr>
                <w:sz w:val="24"/>
                <w:szCs w:val="24"/>
              </w:rPr>
              <w:t>8</w:t>
            </w:r>
          </w:p>
        </w:tc>
        <w:tc>
          <w:tcPr>
            <w:tcW w:w="6552" w:type="dxa"/>
          </w:tcPr>
          <w:p w:rsidR="00BE3F55" w:rsidRPr="005B2CDB" w:rsidRDefault="00200918" w:rsidP="005B2CDB">
            <w:pPr>
              <w:spacing w:line="600" w:lineRule="auto"/>
              <w:jc w:val="center"/>
              <w:rPr>
                <w:sz w:val="24"/>
                <w:szCs w:val="24"/>
                <w:lang w:val="en-US"/>
              </w:rPr>
            </w:pPr>
            <w:r w:rsidRPr="00BE3F55">
              <w:rPr>
                <w:sz w:val="24"/>
                <w:szCs w:val="24"/>
                <w:lang w:val="en-US"/>
              </w:rPr>
              <w:t>KAPTORİL TABLET</w:t>
            </w:r>
          </w:p>
        </w:tc>
      </w:tr>
      <w:tr w:rsidR="00200918" w:rsidRPr="00BE3F55" w:rsidTr="001C7DCF">
        <w:tc>
          <w:tcPr>
            <w:tcW w:w="2660" w:type="dxa"/>
          </w:tcPr>
          <w:p w:rsidR="00200918" w:rsidRPr="00BE3F55" w:rsidRDefault="00200BA9" w:rsidP="00BE3F55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552" w:type="dxa"/>
          </w:tcPr>
          <w:p w:rsidR="00BE3F55" w:rsidRPr="005B2CDB" w:rsidRDefault="00200918" w:rsidP="005B2CDB">
            <w:pPr>
              <w:spacing w:line="600" w:lineRule="auto"/>
              <w:jc w:val="center"/>
              <w:rPr>
                <w:sz w:val="24"/>
                <w:szCs w:val="24"/>
                <w:lang w:val="en-US"/>
              </w:rPr>
            </w:pPr>
            <w:r w:rsidRPr="00BE3F55">
              <w:rPr>
                <w:sz w:val="24"/>
                <w:szCs w:val="24"/>
                <w:lang w:val="en-US"/>
              </w:rPr>
              <w:t>KETALAR FLAKON</w:t>
            </w:r>
          </w:p>
        </w:tc>
      </w:tr>
      <w:tr w:rsidR="00200918" w:rsidRPr="00BE3F55" w:rsidTr="001C7DCF">
        <w:tc>
          <w:tcPr>
            <w:tcW w:w="2660" w:type="dxa"/>
          </w:tcPr>
          <w:p w:rsidR="00200918" w:rsidRPr="00BE3F55" w:rsidRDefault="001C7DCF" w:rsidP="00BE3F55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00BA9">
              <w:rPr>
                <w:sz w:val="24"/>
                <w:szCs w:val="24"/>
              </w:rPr>
              <w:t>0</w:t>
            </w:r>
          </w:p>
        </w:tc>
        <w:tc>
          <w:tcPr>
            <w:tcW w:w="6552" w:type="dxa"/>
          </w:tcPr>
          <w:p w:rsidR="00BE3F55" w:rsidRPr="005B2CDB" w:rsidRDefault="00200918" w:rsidP="005B2CDB">
            <w:pPr>
              <w:spacing w:line="600" w:lineRule="auto"/>
              <w:jc w:val="center"/>
              <w:rPr>
                <w:sz w:val="24"/>
                <w:szCs w:val="24"/>
                <w:lang w:val="en-US"/>
              </w:rPr>
            </w:pPr>
            <w:r w:rsidRPr="00BE3F55">
              <w:rPr>
                <w:sz w:val="24"/>
                <w:szCs w:val="24"/>
                <w:lang w:val="en-US"/>
              </w:rPr>
              <w:t>LARGACTİL AMPUL</w:t>
            </w:r>
          </w:p>
        </w:tc>
      </w:tr>
      <w:tr w:rsidR="00200918" w:rsidRPr="00BE3F55" w:rsidTr="001C7DCF">
        <w:tc>
          <w:tcPr>
            <w:tcW w:w="2660" w:type="dxa"/>
          </w:tcPr>
          <w:p w:rsidR="00200918" w:rsidRPr="00BE3F55" w:rsidRDefault="001C7DCF" w:rsidP="00BE3F55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00BA9">
              <w:rPr>
                <w:sz w:val="24"/>
                <w:szCs w:val="24"/>
              </w:rPr>
              <w:t>1</w:t>
            </w:r>
          </w:p>
        </w:tc>
        <w:tc>
          <w:tcPr>
            <w:tcW w:w="6552" w:type="dxa"/>
          </w:tcPr>
          <w:p w:rsidR="00200918" w:rsidRPr="00BE3F55" w:rsidRDefault="00200918" w:rsidP="00BE3F55">
            <w:pPr>
              <w:shd w:val="clear" w:color="auto" w:fill="FFFFFF"/>
              <w:spacing w:line="600" w:lineRule="auto"/>
              <w:jc w:val="center"/>
              <w:rPr>
                <w:sz w:val="24"/>
                <w:szCs w:val="24"/>
              </w:rPr>
            </w:pPr>
            <w:r w:rsidRPr="00BE3F55">
              <w:rPr>
                <w:sz w:val="24"/>
                <w:szCs w:val="24"/>
                <w:lang w:val="en-US"/>
              </w:rPr>
              <w:t>MAGNEZYUM SÜLFAT AMPUL</w:t>
            </w:r>
          </w:p>
        </w:tc>
      </w:tr>
      <w:tr w:rsidR="00200918" w:rsidRPr="00BE3F55" w:rsidTr="001C7DCF">
        <w:tc>
          <w:tcPr>
            <w:tcW w:w="2660" w:type="dxa"/>
          </w:tcPr>
          <w:p w:rsidR="00200918" w:rsidRPr="00BE3F55" w:rsidRDefault="001C7DCF" w:rsidP="00BE3F55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00BA9">
              <w:rPr>
                <w:sz w:val="24"/>
                <w:szCs w:val="24"/>
              </w:rPr>
              <w:t>2</w:t>
            </w:r>
          </w:p>
        </w:tc>
        <w:tc>
          <w:tcPr>
            <w:tcW w:w="6552" w:type="dxa"/>
          </w:tcPr>
          <w:p w:rsidR="00200918" w:rsidRPr="00BE3F55" w:rsidRDefault="00200918" w:rsidP="00BE3F55">
            <w:pPr>
              <w:shd w:val="clear" w:color="auto" w:fill="FFFFFF"/>
              <w:spacing w:line="600" w:lineRule="auto"/>
              <w:jc w:val="center"/>
              <w:rPr>
                <w:sz w:val="24"/>
                <w:szCs w:val="24"/>
              </w:rPr>
            </w:pPr>
            <w:r w:rsidRPr="00BE3F55">
              <w:rPr>
                <w:sz w:val="24"/>
                <w:szCs w:val="24"/>
                <w:lang w:val="en-US"/>
              </w:rPr>
              <w:t>MORPHİNE AMPUL</w:t>
            </w:r>
          </w:p>
        </w:tc>
      </w:tr>
      <w:tr w:rsidR="00200918" w:rsidRPr="00BE3F55" w:rsidTr="001C7DCF">
        <w:tc>
          <w:tcPr>
            <w:tcW w:w="2660" w:type="dxa"/>
          </w:tcPr>
          <w:p w:rsidR="00200918" w:rsidRPr="00BE3F55" w:rsidRDefault="001C7DCF" w:rsidP="00BE3F55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00BA9">
              <w:rPr>
                <w:sz w:val="24"/>
                <w:szCs w:val="24"/>
              </w:rPr>
              <w:t>3</w:t>
            </w:r>
          </w:p>
        </w:tc>
        <w:tc>
          <w:tcPr>
            <w:tcW w:w="6552" w:type="dxa"/>
          </w:tcPr>
          <w:p w:rsidR="00200918" w:rsidRPr="00BE3F55" w:rsidRDefault="00200918" w:rsidP="00BE3F55">
            <w:pPr>
              <w:shd w:val="clear" w:color="auto" w:fill="FFFFFF"/>
              <w:spacing w:line="600" w:lineRule="auto"/>
              <w:jc w:val="center"/>
              <w:rPr>
                <w:sz w:val="24"/>
                <w:szCs w:val="24"/>
              </w:rPr>
            </w:pPr>
            <w:r w:rsidRPr="00BE3F55">
              <w:rPr>
                <w:sz w:val="24"/>
                <w:szCs w:val="24"/>
                <w:lang w:val="en-US"/>
              </w:rPr>
              <w:t>NiDiLAT KAPSUL</w:t>
            </w:r>
          </w:p>
        </w:tc>
      </w:tr>
      <w:tr w:rsidR="00200918" w:rsidRPr="00BE3F55" w:rsidTr="001C7DCF">
        <w:tc>
          <w:tcPr>
            <w:tcW w:w="2660" w:type="dxa"/>
          </w:tcPr>
          <w:p w:rsidR="00200918" w:rsidRPr="00BE3F55" w:rsidRDefault="001C7DCF" w:rsidP="00BE3F55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00BA9">
              <w:rPr>
                <w:sz w:val="24"/>
                <w:szCs w:val="24"/>
              </w:rPr>
              <w:t>4</w:t>
            </w:r>
          </w:p>
        </w:tc>
        <w:tc>
          <w:tcPr>
            <w:tcW w:w="6552" w:type="dxa"/>
          </w:tcPr>
          <w:p w:rsidR="00200918" w:rsidRPr="00BE3F55" w:rsidRDefault="00200918" w:rsidP="00BE3F55">
            <w:pPr>
              <w:shd w:val="clear" w:color="auto" w:fill="FFFFFF"/>
              <w:spacing w:line="600" w:lineRule="auto"/>
              <w:jc w:val="center"/>
              <w:rPr>
                <w:sz w:val="24"/>
                <w:szCs w:val="24"/>
                <w:lang w:val="en-US"/>
              </w:rPr>
            </w:pPr>
            <w:r w:rsidRPr="00BE3F55">
              <w:rPr>
                <w:sz w:val="24"/>
                <w:szCs w:val="24"/>
                <w:lang w:val="en-US"/>
              </w:rPr>
              <w:t>PENTAL FLAKON</w:t>
            </w:r>
          </w:p>
        </w:tc>
      </w:tr>
      <w:tr w:rsidR="00200918" w:rsidRPr="00BE3F55" w:rsidTr="001C7DCF">
        <w:tc>
          <w:tcPr>
            <w:tcW w:w="2660" w:type="dxa"/>
          </w:tcPr>
          <w:p w:rsidR="00200918" w:rsidRPr="00BE3F55" w:rsidRDefault="001C7DCF" w:rsidP="001C7DCF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2</w:t>
            </w:r>
            <w:r w:rsidR="00200BA9">
              <w:rPr>
                <w:sz w:val="24"/>
                <w:szCs w:val="24"/>
              </w:rPr>
              <w:t>5</w:t>
            </w:r>
          </w:p>
        </w:tc>
        <w:tc>
          <w:tcPr>
            <w:tcW w:w="6552" w:type="dxa"/>
          </w:tcPr>
          <w:p w:rsidR="00200918" w:rsidRPr="00BE3F55" w:rsidRDefault="00200918" w:rsidP="00BE3F55">
            <w:pPr>
              <w:shd w:val="clear" w:color="auto" w:fill="FFFFFF"/>
              <w:spacing w:line="600" w:lineRule="auto"/>
              <w:jc w:val="center"/>
              <w:rPr>
                <w:sz w:val="24"/>
                <w:szCs w:val="24"/>
              </w:rPr>
            </w:pPr>
            <w:r w:rsidRPr="00BE3F55">
              <w:rPr>
                <w:sz w:val="24"/>
                <w:szCs w:val="24"/>
                <w:lang w:val="en-US"/>
              </w:rPr>
              <w:t>PERLİNGANİT AMPUL</w:t>
            </w:r>
          </w:p>
        </w:tc>
      </w:tr>
      <w:tr w:rsidR="00200918" w:rsidRPr="00BE3F55" w:rsidTr="001C7DCF">
        <w:tc>
          <w:tcPr>
            <w:tcW w:w="2660" w:type="dxa"/>
          </w:tcPr>
          <w:p w:rsidR="00200918" w:rsidRPr="00BE3F55" w:rsidRDefault="001C7DCF" w:rsidP="00BE3F55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00BA9">
              <w:rPr>
                <w:sz w:val="24"/>
                <w:szCs w:val="24"/>
              </w:rPr>
              <w:t>6</w:t>
            </w:r>
          </w:p>
        </w:tc>
        <w:tc>
          <w:tcPr>
            <w:tcW w:w="6552" w:type="dxa"/>
          </w:tcPr>
          <w:p w:rsidR="00200918" w:rsidRPr="00BE3F55" w:rsidRDefault="00200918" w:rsidP="00BE3F55">
            <w:pPr>
              <w:shd w:val="clear" w:color="auto" w:fill="FFFFFF"/>
              <w:spacing w:line="600" w:lineRule="auto"/>
              <w:jc w:val="center"/>
              <w:rPr>
                <w:sz w:val="24"/>
                <w:szCs w:val="24"/>
              </w:rPr>
            </w:pPr>
            <w:r w:rsidRPr="00BE3F55">
              <w:rPr>
                <w:sz w:val="24"/>
                <w:szCs w:val="24"/>
                <w:lang w:val="en-US"/>
              </w:rPr>
              <w:t>POTASYUM KLORÜR AMPUL</w:t>
            </w:r>
          </w:p>
        </w:tc>
      </w:tr>
      <w:tr w:rsidR="00200918" w:rsidRPr="00BE3F55" w:rsidTr="001C7DCF">
        <w:tc>
          <w:tcPr>
            <w:tcW w:w="2660" w:type="dxa"/>
          </w:tcPr>
          <w:p w:rsidR="00200918" w:rsidRPr="00BE3F55" w:rsidRDefault="001C7DCF" w:rsidP="00BE3F55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00BA9">
              <w:rPr>
                <w:sz w:val="24"/>
                <w:szCs w:val="24"/>
              </w:rPr>
              <w:t>7</w:t>
            </w:r>
          </w:p>
        </w:tc>
        <w:tc>
          <w:tcPr>
            <w:tcW w:w="6552" w:type="dxa"/>
          </w:tcPr>
          <w:p w:rsidR="00200918" w:rsidRPr="00BE3F55" w:rsidRDefault="00200918" w:rsidP="00BE3F55">
            <w:pPr>
              <w:shd w:val="clear" w:color="auto" w:fill="FFFFFF"/>
              <w:spacing w:line="600" w:lineRule="auto"/>
              <w:jc w:val="center"/>
              <w:rPr>
                <w:sz w:val="24"/>
                <w:szCs w:val="24"/>
              </w:rPr>
            </w:pPr>
            <w:r w:rsidRPr="00BE3F55">
              <w:rPr>
                <w:sz w:val="24"/>
                <w:szCs w:val="24"/>
                <w:lang w:val="en-US"/>
              </w:rPr>
              <w:t>SODYUM BİKARBONAT AMPUL</w:t>
            </w:r>
          </w:p>
        </w:tc>
      </w:tr>
      <w:tr w:rsidR="00200918" w:rsidRPr="00BE3F55" w:rsidTr="001C7DCF">
        <w:tc>
          <w:tcPr>
            <w:tcW w:w="2660" w:type="dxa"/>
          </w:tcPr>
          <w:p w:rsidR="00200918" w:rsidRPr="00BE3F55" w:rsidRDefault="00200BA9" w:rsidP="00BE3F55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552" w:type="dxa"/>
          </w:tcPr>
          <w:p w:rsidR="00200918" w:rsidRPr="00BE3F55" w:rsidRDefault="00200918" w:rsidP="00BE3F55">
            <w:pPr>
              <w:shd w:val="clear" w:color="auto" w:fill="FFFFFF"/>
              <w:spacing w:line="600" w:lineRule="auto"/>
              <w:jc w:val="center"/>
              <w:rPr>
                <w:sz w:val="24"/>
                <w:szCs w:val="24"/>
              </w:rPr>
            </w:pPr>
            <w:r w:rsidRPr="00BE3F55">
              <w:rPr>
                <w:sz w:val="24"/>
                <w:szCs w:val="24"/>
                <w:lang w:val="en-US"/>
              </w:rPr>
              <w:t>TRAMOSEL AMPUL (CONTRAMAL AMPUL)</w:t>
            </w:r>
          </w:p>
        </w:tc>
      </w:tr>
    </w:tbl>
    <w:p w:rsidR="008C0D7E" w:rsidRDefault="008C0D7E" w:rsidP="008C0D7E"/>
    <w:p w:rsidR="005B2CDB" w:rsidRDefault="005B2CDB" w:rsidP="008C0D7E"/>
    <w:p w:rsidR="005B2CDB" w:rsidRPr="008C0D7E" w:rsidRDefault="005B2CDB" w:rsidP="008C0D7E"/>
    <w:tbl>
      <w:tblPr>
        <w:tblStyle w:val="TabloKlavuzu"/>
        <w:tblW w:w="0" w:type="auto"/>
        <w:tblLook w:val="04A0"/>
      </w:tblPr>
      <w:tblGrid>
        <w:gridCol w:w="3070"/>
        <w:gridCol w:w="3071"/>
        <w:gridCol w:w="3071"/>
      </w:tblGrid>
      <w:tr w:rsidR="005B2CDB" w:rsidTr="00DD0890">
        <w:tc>
          <w:tcPr>
            <w:tcW w:w="3070" w:type="dxa"/>
          </w:tcPr>
          <w:p w:rsidR="005B2CDB" w:rsidRDefault="005B2CDB" w:rsidP="00DD0890">
            <w:r>
              <w:t>HAZIRLAYAN</w:t>
            </w:r>
          </w:p>
        </w:tc>
        <w:tc>
          <w:tcPr>
            <w:tcW w:w="3071" w:type="dxa"/>
          </w:tcPr>
          <w:p w:rsidR="005B2CDB" w:rsidRDefault="005B2CDB" w:rsidP="00DD0890">
            <w:r>
              <w:t>KONTROL EDEN</w:t>
            </w:r>
          </w:p>
        </w:tc>
        <w:tc>
          <w:tcPr>
            <w:tcW w:w="3071" w:type="dxa"/>
          </w:tcPr>
          <w:p w:rsidR="005B2CDB" w:rsidRDefault="005B2CDB" w:rsidP="00DD0890">
            <w:pPr>
              <w:tabs>
                <w:tab w:val="left" w:pos="900"/>
              </w:tabs>
            </w:pPr>
            <w:r>
              <w:tab/>
              <w:t>ONAY</w:t>
            </w:r>
          </w:p>
          <w:p w:rsidR="005B2CDB" w:rsidRDefault="005B2CDB" w:rsidP="00DD0890">
            <w:pPr>
              <w:tabs>
                <w:tab w:val="left" w:pos="900"/>
              </w:tabs>
            </w:pPr>
          </w:p>
          <w:p w:rsidR="005B2CDB" w:rsidRDefault="005B2CDB" w:rsidP="00DD0890">
            <w:pPr>
              <w:tabs>
                <w:tab w:val="left" w:pos="900"/>
              </w:tabs>
            </w:pPr>
          </w:p>
          <w:p w:rsidR="005B2CDB" w:rsidRDefault="005B2CDB" w:rsidP="00DD0890">
            <w:pPr>
              <w:tabs>
                <w:tab w:val="left" w:pos="900"/>
              </w:tabs>
            </w:pPr>
          </w:p>
        </w:tc>
      </w:tr>
    </w:tbl>
    <w:p w:rsidR="008C0D7E" w:rsidRPr="008C0D7E" w:rsidRDefault="008C0D7E" w:rsidP="008C0D7E"/>
    <w:p w:rsidR="00200918" w:rsidRPr="008C0D7E" w:rsidRDefault="00200918" w:rsidP="005B2CDB"/>
    <w:sectPr w:rsidR="00200918" w:rsidRPr="008C0D7E" w:rsidSect="005B2C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320" w:rsidRDefault="00586320" w:rsidP="008C0D7E">
      <w:pPr>
        <w:spacing w:after="0" w:line="240" w:lineRule="auto"/>
      </w:pPr>
      <w:r>
        <w:separator/>
      </w:r>
    </w:p>
  </w:endnote>
  <w:endnote w:type="continuationSeparator" w:id="1">
    <w:p w:rsidR="00586320" w:rsidRDefault="00586320" w:rsidP="008C0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D22" w:rsidRDefault="00077D2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D22" w:rsidRDefault="00077D22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D22" w:rsidRDefault="00077D2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320" w:rsidRDefault="00586320" w:rsidP="008C0D7E">
      <w:pPr>
        <w:spacing w:after="0" w:line="240" w:lineRule="auto"/>
      </w:pPr>
      <w:r>
        <w:separator/>
      </w:r>
    </w:p>
  </w:footnote>
  <w:footnote w:type="continuationSeparator" w:id="1">
    <w:p w:rsidR="00586320" w:rsidRDefault="00586320" w:rsidP="008C0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D22" w:rsidRDefault="00077D2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horzAnchor="margin" w:tblpXSpec="center" w:tblpY="-1065"/>
      <w:tblW w:w="1050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Look w:val="04A0"/>
    </w:tblPr>
    <w:tblGrid>
      <w:gridCol w:w="2406"/>
      <w:gridCol w:w="1561"/>
      <w:gridCol w:w="2345"/>
      <w:gridCol w:w="1401"/>
      <w:gridCol w:w="440"/>
      <w:gridCol w:w="2349"/>
    </w:tblGrid>
    <w:tr w:rsidR="008C0D7E" w:rsidTr="00077D22">
      <w:trPr>
        <w:trHeight w:val="560"/>
      </w:trPr>
      <w:tc>
        <w:tcPr>
          <w:tcW w:w="2406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hideMark/>
        </w:tcPr>
        <w:p w:rsidR="008C0D7E" w:rsidRDefault="00077D22" w:rsidP="002735A4">
          <w:pPr>
            <w:spacing w:after="240"/>
            <w:rPr>
              <w:b/>
              <w:sz w:val="16"/>
              <w:szCs w:val="16"/>
              <w:lang w:eastAsia="en-US"/>
            </w:rPr>
          </w:pPr>
          <w:r w:rsidRPr="00077D22"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371600" cy="1238250"/>
                <wp:effectExtent l="19050" t="0" r="0" b="0"/>
                <wp:docPr id="2" name="Resim 1" descr="saglik-bakanligi-log-6dcef7a4e70da8cff95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aglik-bakanligi-log-6dcef7a4e70da8cff952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1238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7" w:type="dxa"/>
          <w:gridSpan w:val="3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:rsidR="008C0D7E" w:rsidRPr="00AC0002" w:rsidRDefault="008C0D7E" w:rsidP="002735A4">
          <w:pPr>
            <w:pStyle w:val="AltKonuBal"/>
            <w:spacing w:after="0"/>
            <w:rPr>
              <w:rFonts w:asciiTheme="minorHAnsi" w:hAnsiTheme="minorHAnsi"/>
              <w:b/>
              <w:sz w:val="28"/>
              <w:szCs w:val="28"/>
            </w:rPr>
          </w:pPr>
          <w:r w:rsidRPr="00AC0002">
            <w:rPr>
              <w:rFonts w:asciiTheme="minorHAnsi" w:hAnsiTheme="minorHAnsi"/>
              <w:b/>
              <w:sz w:val="28"/>
              <w:szCs w:val="28"/>
            </w:rPr>
            <w:t>T. C.</w:t>
          </w:r>
        </w:p>
        <w:p w:rsidR="008C0D7E" w:rsidRPr="00AC0002" w:rsidRDefault="008C0D7E" w:rsidP="002735A4">
          <w:pPr>
            <w:pStyle w:val="AltKonuBal"/>
            <w:spacing w:after="0"/>
            <w:rPr>
              <w:rFonts w:asciiTheme="minorHAnsi" w:hAnsiTheme="minorHAnsi"/>
              <w:b/>
              <w:sz w:val="28"/>
              <w:szCs w:val="28"/>
            </w:rPr>
          </w:pPr>
          <w:r w:rsidRPr="00AC0002">
            <w:rPr>
              <w:rFonts w:asciiTheme="minorHAnsi" w:hAnsiTheme="minorHAnsi"/>
              <w:b/>
              <w:sz w:val="28"/>
              <w:szCs w:val="28"/>
            </w:rPr>
            <w:t>SAĞLIK BAKANLIĞI</w:t>
          </w:r>
        </w:p>
        <w:p w:rsidR="008C0D7E" w:rsidRDefault="008C0D7E" w:rsidP="002735A4">
          <w:pPr>
            <w:pStyle w:val="AltKonuBal"/>
            <w:spacing w:after="0"/>
            <w:rPr>
              <w:rFonts w:asciiTheme="minorHAnsi" w:hAnsiTheme="minorHAnsi"/>
              <w:b/>
              <w:sz w:val="28"/>
              <w:szCs w:val="28"/>
            </w:rPr>
          </w:pPr>
          <w:r w:rsidRPr="00AC0002">
            <w:rPr>
              <w:rFonts w:asciiTheme="minorHAnsi" w:hAnsiTheme="minorHAnsi"/>
              <w:b/>
              <w:sz w:val="28"/>
              <w:szCs w:val="28"/>
            </w:rPr>
            <w:t>Silopi İlçe Devlet Hastanesi</w:t>
          </w:r>
        </w:p>
        <w:p w:rsidR="008C0D7E" w:rsidRPr="002556AC" w:rsidRDefault="008C0D7E" w:rsidP="002735A4">
          <w:pPr>
            <w:rPr>
              <w:b/>
            </w:rPr>
          </w:pPr>
        </w:p>
        <w:p w:rsidR="008C0D7E" w:rsidRPr="00AC0002" w:rsidRDefault="008C0D7E" w:rsidP="002735A4">
          <w:pPr>
            <w:spacing w:after="0"/>
            <w:jc w:val="center"/>
            <w:rPr>
              <w:sz w:val="36"/>
              <w:szCs w:val="36"/>
            </w:rPr>
          </w:pPr>
          <w:r w:rsidRPr="002556AC">
            <w:rPr>
              <w:b/>
              <w:sz w:val="36"/>
              <w:szCs w:val="36"/>
            </w:rPr>
            <w:t>RİSK GRUBU İLAÇ LİSTESİ</w:t>
          </w:r>
        </w:p>
      </w:tc>
      <w:tc>
        <w:tcPr>
          <w:tcW w:w="278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8C0D7E" w:rsidRPr="00C17792" w:rsidRDefault="008C0D7E" w:rsidP="002735A4">
          <w:pPr>
            <w:pStyle w:val="AltKonuBal"/>
            <w:spacing w:after="240"/>
            <w:rPr>
              <w:sz w:val="20"/>
              <w:szCs w:val="20"/>
            </w:rPr>
          </w:pPr>
          <w:r w:rsidRPr="00C17792">
            <w:rPr>
              <w:sz w:val="20"/>
              <w:szCs w:val="20"/>
            </w:rPr>
            <w:t>Yayın Tarihi:</w:t>
          </w:r>
          <w:r>
            <w:rPr>
              <w:sz w:val="20"/>
              <w:szCs w:val="20"/>
            </w:rPr>
            <w:t>23,10,2018</w:t>
          </w:r>
        </w:p>
      </w:tc>
    </w:tr>
    <w:tr w:rsidR="008C0D7E" w:rsidTr="00077D22">
      <w:trPr>
        <w:trHeight w:val="557"/>
      </w:trPr>
      <w:tc>
        <w:tcPr>
          <w:tcW w:w="2406" w:type="dxa"/>
          <w:vMerge/>
          <w:tcBorders>
            <w:left w:val="single" w:sz="4" w:space="0" w:color="000000"/>
            <w:right w:val="single" w:sz="4" w:space="0" w:color="000000"/>
          </w:tcBorders>
          <w:hideMark/>
        </w:tcPr>
        <w:p w:rsidR="008C0D7E" w:rsidRDefault="008C0D7E" w:rsidP="002735A4">
          <w:pPr>
            <w:rPr>
              <w:b/>
              <w:noProof/>
              <w:sz w:val="16"/>
              <w:szCs w:val="16"/>
            </w:rPr>
          </w:pPr>
        </w:p>
      </w:tc>
      <w:tc>
        <w:tcPr>
          <w:tcW w:w="5307" w:type="dxa"/>
          <w:gridSpan w:val="3"/>
          <w:vMerge/>
          <w:tcBorders>
            <w:left w:val="single" w:sz="4" w:space="0" w:color="000000"/>
            <w:right w:val="single" w:sz="4" w:space="0" w:color="000000"/>
          </w:tcBorders>
        </w:tcPr>
        <w:p w:rsidR="008C0D7E" w:rsidRPr="00C17792" w:rsidRDefault="008C0D7E" w:rsidP="002735A4">
          <w:pPr>
            <w:pStyle w:val="AltKonuBal"/>
          </w:pPr>
        </w:p>
      </w:tc>
      <w:tc>
        <w:tcPr>
          <w:tcW w:w="278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8C0D7E" w:rsidRPr="00C17792" w:rsidRDefault="008C0D7E" w:rsidP="005B2CDB">
          <w:pPr>
            <w:pStyle w:val="AltKonuBal"/>
            <w:rPr>
              <w:sz w:val="20"/>
              <w:szCs w:val="20"/>
            </w:rPr>
          </w:pPr>
          <w:r w:rsidRPr="00C17792">
            <w:rPr>
              <w:sz w:val="20"/>
              <w:szCs w:val="20"/>
            </w:rPr>
            <w:t>Revizyon Tarihi:</w:t>
          </w:r>
          <w:r>
            <w:rPr>
              <w:b/>
              <w:sz w:val="16"/>
              <w:szCs w:val="16"/>
            </w:rPr>
            <w:t xml:space="preserve"> </w:t>
          </w:r>
          <w:r w:rsidR="005B2CDB">
            <w:rPr>
              <w:sz w:val="18"/>
              <w:szCs w:val="18"/>
            </w:rPr>
            <w:t>28.06.19</w:t>
          </w:r>
        </w:p>
      </w:tc>
    </w:tr>
    <w:tr w:rsidR="008C0D7E" w:rsidTr="00077D22">
      <w:trPr>
        <w:trHeight w:val="557"/>
      </w:trPr>
      <w:tc>
        <w:tcPr>
          <w:tcW w:w="2406" w:type="dxa"/>
          <w:vMerge/>
          <w:tcBorders>
            <w:left w:val="single" w:sz="4" w:space="0" w:color="000000"/>
            <w:right w:val="single" w:sz="4" w:space="0" w:color="000000"/>
          </w:tcBorders>
          <w:hideMark/>
        </w:tcPr>
        <w:p w:rsidR="008C0D7E" w:rsidRDefault="008C0D7E" w:rsidP="002735A4">
          <w:pPr>
            <w:rPr>
              <w:b/>
              <w:noProof/>
              <w:sz w:val="16"/>
              <w:szCs w:val="16"/>
            </w:rPr>
          </w:pPr>
        </w:p>
      </w:tc>
      <w:tc>
        <w:tcPr>
          <w:tcW w:w="5307" w:type="dxa"/>
          <w:gridSpan w:val="3"/>
          <w:vMerge/>
          <w:tcBorders>
            <w:left w:val="single" w:sz="4" w:space="0" w:color="000000"/>
            <w:right w:val="single" w:sz="4" w:space="0" w:color="000000"/>
          </w:tcBorders>
        </w:tcPr>
        <w:p w:rsidR="008C0D7E" w:rsidRPr="00C17792" w:rsidRDefault="008C0D7E" w:rsidP="002735A4">
          <w:pPr>
            <w:pStyle w:val="AltKonuBal"/>
          </w:pPr>
        </w:p>
      </w:tc>
      <w:tc>
        <w:tcPr>
          <w:tcW w:w="278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8C0D7E" w:rsidRPr="00C17792" w:rsidRDefault="008C0D7E" w:rsidP="002735A4">
          <w:pPr>
            <w:pStyle w:val="AltKonuBal"/>
            <w:rPr>
              <w:sz w:val="20"/>
              <w:szCs w:val="20"/>
            </w:rPr>
          </w:pPr>
          <w:r w:rsidRPr="00C17792">
            <w:rPr>
              <w:sz w:val="20"/>
              <w:szCs w:val="20"/>
            </w:rPr>
            <w:t>Revizyon No:00</w:t>
          </w:r>
          <w:r w:rsidR="005B2CDB">
            <w:rPr>
              <w:sz w:val="20"/>
              <w:szCs w:val="20"/>
            </w:rPr>
            <w:t>2</w:t>
          </w:r>
        </w:p>
      </w:tc>
    </w:tr>
    <w:tr w:rsidR="008C0D7E" w:rsidTr="00077D22">
      <w:trPr>
        <w:trHeight w:val="557"/>
      </w:trPr>
      <w:tc>
        <w:tcPr>
          <w:tcW w:w="2406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8C0D7E" w:rsidRDefault="008C0D7E" w:rsidP="002735A4">
          <w:pPr>
            <w:rPr>
              <w:b/>
              <w:noProof/>
              <w:sz w:val="16"/>
              <w:szCs w:val="16"/>
            </w:rPr>
          </w:pPr>
        </w:p>
      </w:tc>
      <w:tc>
        <w:tcPr>
          <w:tcW w:w="5307" w:type="dxa"/>
          <w:gridSpan w:val="3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8C0D7E" w:rsidRPr="00C17792" w:rsidRDefault="008C0D7E" w:rsidP="002735A4">
          <w:pPr>
            <w:pStyle w:val="AltKonuBal"/>
          </w:pPr>
        </w:p>
      </w:tc>
      <w:tc>
        <w:tcPr>
          <w:tcW w:w="278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8C0D7E" w:rsidRPr="00C17792" w:rsidRDefault="008C0D7E" w:rsidP="002735A4">
          <w:pPr>
            <w:pStyle w:val="AltKonuBal"/>
            <w:rPr>
              <w:sz w:val="20"/>
              <w:szCs w:val="20"/>
            </w:rPr>
          </w:pPr>
          <w:r w:rsidRPr="00C17792">
            <w:rPr>
              <w:sz w:val="20"/>
              <w:szCs w:val="20"/>
            </w:rPr>
            <w:t>Doküman No:SDH\</w:t>
          </w:r>
          <w:r w:rsidR="00077D22">
            <w:rPr>
              <w:sz w:val="20"/>
              <w:szCs w:val="20"/>
            </w:rPr>
            <w:t>İY</w:t>
          </w:r>
          <w:r>
            <w:rPr>
              <w:sz w:val="20"/>
              <w:szCs w:val="20"/>
            </w:rPr>
            <w:t>.L\049</w:t>
          </w:r>
        </w:p>
        <w:p w:rsidR="008C0D7E" w:rsidRPr="00C17792" w:rsidRDefault="005B2CDB" w:rsidP="002735A4">
          <w:pPr>
            <w:pStyle w:val="AltKonuBal"/>
            <w:rPr>
              <w:sz w:val="20"/>
              <w:szCs w:val="20"/>
            </w:rPr>
          </w:pPr>
          <w:r>
            <w:rPr>
              <w:sz w:val="20"/>
              <w:szCs w:val="20"/>
            </w:rPr>
            <w:t>Sayfa No:1/2</w:t>
          </w:r>
        </w:p>
      </w:tc>
    </w:tr>
    <w:tr w:rsidR="008C0D7E" w:rsidTr="00077D22">
      <w:tc>
        <w:tcPr>
          <w:tcW w:w="3967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8C0D7E" w:rsidRPr="00C17792" w:rsidRDefault="008C0D7E" w:rsidP="002735A4">
          <w:pPr>
            <w:pStyle w:val="AltKonuBal"/>
            <w:rPr>
              <w:sz w:val="20"/>
              <w:szCs w:val="20"/>
            </w:rPr>
          </w:pPr>
        </w:p>
      </w:tc>
      <w:tc>
        <w:tcPr>
          <w:tcW w:w="23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8C0D7E" w:rsidRPr="00C17792" w:rsidRDefault="008C0D7E" w:rsidP="002735A4">
          <w:pPr>
            <w:pStyle w:val="AltKonuBal"/>
            <w:rPr>
              <w:sz w:val="20"/>
              <w:szCs w:val="20"/>
            </w:rPr>
          </w:pPr>
        </w:p>
      </w:tc>
      <w:tc>
        <w:tcPr>
          <w:tcW w:w="184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8C0D7E" w:rsidRPr="00C17792" w:rsidRDefault="008C0D7E" w:rsidP="002735A4">
          <w:pPr>
            <w:pStyle w:val="AltKonuBal"/>
            <w:rPr>
              <w:sz w:val="20"/>
              <w:szCs w:val="20"/>
            </w:rPr>
          </w:pPr>
        </w:p>
      </w:tc>
      <w:tc>
        <w:tcPr>
          <w:tcW w:w="234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8C0D7E" w:rsidRPr="00C17792" w:rsidRDefault="008C0D7E" w:rsidP="002735A4">
          <w:pPr>
            <w:pStyle w:val="AltKonuBal"/>
            <w:rPr>
              <w:sz w:val="20"/>
              <w:szCs w:val="20"/>
            </w:rPr>
          </w:pPr>
        </w:p>
      </w:tc>
    </w:tr>
  </w:tbl>
  <w:p w:rsidR="008C0D7E" w:rsidRDefault="008C0D7E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D22" w:rsidRDefault="00077D22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56AC"/>
    <w:rsid w:val="0003085D"/>
    <w:rsid w:val="00077D22"/>
    <w:rsid w:val="001C7DCF"/>
    <w:rsid w:val="001F6E35"/>
    <w:rsid w:val="00200918"/>
    <w:rsid w:val="00200BA9"/>
    <w:rsid w:val="00244D7D"/>
    <w:rsid w:val="002556AC"/>
    <w:rsid w:val="002736C2"/>
    <w:rsid w:val="00560FEB"/>
    <w:rsid w:val="00586320"/>
    <w:rsid w:val="005B2CDB"/>
    <w:rsid w:val="005D1240"/>
    <w:rsid w:val="00641ECB"/>
    <w:rsid w:val="008C0D7E"/>
    <w:rsid w:val="00A31E95"/>
    <w:rsid w:val="00BE3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E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KonuBal">
    <w:name w:val="Subtitle"/>
    <w:basedOn w:val="Normal"/>
    <w:next w:val="Normal"/>
    <w:link w:val="AltKonuBalChar"/>
    <w:qFormat/>
    <w:rsid w:val="002556A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2556AC"/>
    <w:rPr>
      <w:rFonts w:ascii="Cambria" w:eastAsia="Times New Roman" w:hAnsi="Cambria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5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56A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556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8C0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C0D7E"/>
  </w:style>
  <w:style w:type="paragraph" w:styleId="Altbilgi">
    <w:name w:val="footer"/>
    <w:basedOn w:val="Normal"/>
    <w:link w:val="AltbilgiChar"/>
    <w:uiPriority w:val="99"/>
    <w:semiHidden/>
    <w:unhideWhenUsed/>
    <w:rsid w:val="008C0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C0D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7E991-FFC1-4A3D-9620-009F3F0C1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dunya-pc</cp:lastModifiedBy>
  <cp:revision>2</cp:revision>
  <cp:lastPrinted>2019-06-28T11:17:00Z</cp:lastPrinted>
  <dcterms:created xsi:type="dcterms:W3CDTF">2019-06-28T11:18:00Z</dcterms:created>
  <dcterms:modified xsi:type="dcterms:W3CDTF">2019-06-28T11:18:00Z</dcterms:modified>
</cp:coreProperties>
</file>