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885" w:tblpY="-21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7513"/>
      </w:tblGrid>
      <w:tr w:rsidR="00C15C52" w:rsidRPr="00C15C52" w:rsidTr="006A2C39">
        <w:trPr>
          <w:trHeight w:val="280"/>
        </w:trPr>
        <w:tc>
          <w:tcPr>
            <w:tcW w:w="3510" w:type="dxa"/>
          </w:tcPr>
          <w:p w:rsidR="00C15C52" w:rsidRPr="00C15C52" w:rsidRDefault="00C15C52" w:rsidP="006A2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5C52">
              <w:rPr>
                <w:rFonts w:ascii="Times New Roman" w:hAnsi="Times New Roman" w:cs="Times New Roman"/>
                <w:b/>
                <w:bCs/>
              </w:rPr>
              <w:t>İŞİN ADI</w:t>
            </w:r>
          </w:p>
        </w:tc>
        <w:tc>
          <w:tcPr>
            <w:tcW w:w="7513" w:type="dxa"/>
          </w:tcPr>
          <w:p w:rsidR="00C15C52" w:rsidRPr="00AE2284" w:rsidRDefault="00C15C52" w:rsidP="006A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84">
              <w:rPr>
                <w:rFonts w:ascii="Times New Roman" w:hAnsi="Times New Roman" w:cs="Times New Roman"/>
                <w:sz w:val="20"/>
                <w:szCs w:val="20"/>
              </w:rPr>
              <w:t>Radyoloji  birimi sorumlu teknikerliği</w:t>
            </w:r>
          </w:p>
        </w:tc>
      </w:tr>
      <w:tr w:rsidR="00C15C52" w:rsidRPr="00C15C52" w:rsidTr="006A2C39">
        <w:trPr>
          <w:trHeight w:val="115"/>
        </w:trPr>
        <w:tc>
          <w:tcPr>
            <w:tcW w:w="3510" w:type="dxa"/>
          </w:tcPr>
          <w:p w:rsidR="00C15C52" w:rsidRPr="00C15C52" w:rsidRDefault="00C15C52" w:rsidP="006A2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5C52">
              <w:rPr>
                <w:rFonts w:ascii="Times New Roman" w:hAnsi="Times New Roman" w:cs="Times New Roman"/>
                <w:b/>
                <w:bCs/>
              </w:rPr>
              <w:t>GÖREV YERİ</w:t>
            </w:r>
          </w:p>
        </w:tc>
        <w:tc>
          <w:tcPr>
            <w:tcW w:w="7513" w:type="dxa"/>
          </w:tcPr>
          <w:p w:rsidR="00C15C52" w:rsidRPr="00AE2284" w:rsidRDefault="00C15C52" w:rsidP="006A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84">
              <w:rPr>
                <w:rFonts w:ascii="Times New Roman" w:hAnsi="Times New Roman" w:cs="Times New Roman"/>
                <w:sz w:val="20"/>
                <w:szCs w:val="20"/>
              </w:rPr>
              <w:t>Radyoloji  birimi</w:t>
            </w:r>
          </w:p>
        </w:tc>
      </w:tr>
      <w:tr w:rsidR="00C15C52" w:rsidRPr="00C15C52" w:rsidTr="006A2C39">
        <w:trPr>
          <w:trHeight w:val="358"/>
        </w:trPr>
        <w:tc>
          <w:tcPr>
            <w:tcW w:w="3510" w:type="dxa"/>
          </w:tcPr>
          <w:p w:rsidR="00C15C52" w:rsidRPr="00C15C52" w:rsidRDefault="00C15C52" w:rsidP="006A2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5C52">
              <w:rPr>
                <w:rFonts w:ascii="Times New Roman" w:hAnsi="Times New Roman" w:cs="Times New Roman"/>
                <w:b/>
                <w:bCs/>
              </w:rPr>
              <w:t>İŞİN ÖZETİ</w:t>
            </w:r>
          </w:p>
        </w:tc>
        <w:tc>
          <w:tcPr>
            <w:tcW w:w="7513" w:type="dxa"/>
          </w:tcPr>
          <w:p w:rsidR="00C15C52" w:rsidRPr="00AE2284" w:rsidRDefault="00C15C52" w:rsidP="006A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84">
              <w:rPr>
                <w:rFonts w:ascii="Times New Roman" w:hAnsi="Times New Roman" w:cs="Times New Roman"/>
                <w:sz w:val="20"/>
                <w:szCs w:val="20"/>
              </w:rPr>
              <w:t>Kurumun ve başhekimliğin belirlediği Radyoloji  hizmetlerinin etkin şekilde yerine getirilmesini sağlamak</w:t>
            </w:r>
          </w:p>
        </w:tc>
      </w:tr>
      <w:tr w:rsidR="00C15C52" w:rsidRPr="00C15C52" w:rsidTr="006A2C39">
        <w:trPr>
          <w:trHeight w:val="244"/>
        </w:trPr>
        <w:tc>
          <w:tcPr>
            <w:tcW w:w="3510" w:type="dxa"/>
          </w:tcPr>
          <w:p w:rsidR="00C15C52" w:rsidRPr="00C15C52" w:rsidRDefault="00C15C52" w:rsidP="006A2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5C52">
              <w:rPr>
                <w:rFonts w:ascii="Times New Roman" w:hAnsi="Times New Roman" w:cs="Times New Roman"/>
                <w:b/>
                <w:bCs/>
              </w:rPr>
              <w:t>İŞ GEREKLERİ</w:t>
            </w:r>
          </w:p>
        </w:tc>
        <w:tc>
          <w:tcPr>
            <w:tcW w:w="7513" w:type="dxa"/>
          </w:tcPr>
          <w:p w:rsidR="00C15C52" w:rsidRPr="00AE2284" w:rsidRDefault="00C15C52" w:rsidP="006A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84">
              <w:rPr>
                <w:rFonts w:ascii="Times New Roman" w:hAnsi="Times New Roman" w:cs="Times New Roman"/>
                <w:sz w:val="20"/>
                <w:szCs w:val="20"/>
              </w:rPr>
              <w:t>Radyoloji bölümünden en az</w:t>
            </w:r>
            <w:bookmarkStart w:id="0" w:name="_GoBack"/>
            <w:bookmarkEnd w:id="0"/>
            <w:r w:rsidRPr="00AE2284">
              <w:rPr>
                <w:rFonts w:ascii="Times New Roman" w:hAnsi="Times New Roman" w:cs="Times New Roman"/>
                <w:sz w:val="20"/>
                <w:szCs w:val="20"/>
              </w:rPr>
              <w:t xml:space="preserve"> lise veya önlisans mezunu olmak ve 3 yıl mesleki deneyimi olması</w:t>
            </w:r>
          </w:p>
        </w:tc>
      </w:tr>
      <w:tr w:rsidR="00C15C52" w:rsidRPr="00C15C52" w:rsidTr="006A2C39">
        <w:trPr>
          <w:trHeight w:val="282"/>
        </w:trPr>
        <w:tc>
          <w:tcPr>
            <w:tcW w:w="3510" w:type="dxa"/>
          </w:tcPr>
          <w:p w:rsidR="00C15C52" w:rsidRPr="00C15C52" w:rsidRDefault="00C15C52" w:rsidP="006A2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5C52">
              <w:rPr>
                <w:rFonts w:ascii="Times New Roman" w:hAnsi="Times New Roman" w:cs="Times New Roman"/>
                <w:b/>
                <w:bCs/>
              </w:rPr>
              <w:t>BİRİNCİ DERECEDE SORUMLU AMİRİ</w:t>
            </w:r>
          </w:p>
        </w:tc>
        <w:tc>
          <w:tcPr>
            <w:tcW w:w="7513" w:type="dxa"/>
          </w:tcPr>
          <w:p w:rsidR="00C15C52" w:rsidRPr="00AE2284" w:rsidRDefault="00C15C52" w:rsidP="006A2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284">
              <w:rPr>
                <w:rFonts w:ascii="Times New Roman" w:hAnsi="Times New Roman" w:cs="Times New Roman"/>
                <w:sz w:val="20"/>
                <w:szCs w:val="20"/>
              </w:rPr>
              <w:t>Radyoloji doktoru</w:t>
            </w:r>
          </w:p>
        </w:tc>
      </w:tr>
      <w:tr w:rsidR="00C15C52" w:rsidRPr="00C15C52" w:rsidTr="006A2C39">
        <w:trPr>
          <w:trHeight w:val="7356"/>
        </w:trPr>
        <w:tc>
          <w:tcPr>
            <w:tcW w:w="3510" w:type="dxa"/>
          </w:tcPr>
          <w:p w:rsidR="00C15C52" w:rsidRPr="00C15C52" w:rsidRDefault="00C15C52" w:rsidP="006A2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C52">
              <w:rPr>
                <w:rFonts w:ascii="Times New Roman" w:hAnsi="Times New Roman" w:cs="Times New Roman"/>
                <w:b/>
                <w:bCs/>
              </w:rPr>
              <w:t>GÖREV YETKİ VE SORUMLULUKLARI</w:t>
            </w:r>
          </w:p>
        </w:tc>
        <w:tc>
          <w:tcPr>
            <w:tcW w:w="7513" w:type="dxa"/>
          </w:tcPr>
          <w:p w:rsidR="00C15C52" w:rsidRPr="00AE2284" w:rsidRDefault="00C15C52" w:rsidP="006A2C39">
            <w:pPr>
              <w:pStyle w:val="ListeParagraf"/>
              <w:spacing w:after="0" w:line="240" w:lineRule="auto"/>
              <w:ind w:left="360"/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</w:pP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>1-Radyoloji personelinin izin,işe devam,kılık kıyafet, iş verimliliği konularında denetim ve koordinasyonunu sağlar.</w:t>
            </w:r>
          </w:p>
          <w:p w:rsidR="00C15C52" w:rsidRPr="00AE2284" w:rsidRDefault="00C15C52" w:rsidP="006A2C39">
            <w:pPr>
              <w:pStyle w:val="ListeParagraf"/>
              <w:spacing w:after="0" w:line="240" w:lineRule="auto"/>
              <w:ind w:left="360"/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</w:pP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>2-Hastane yönetiminin ve bölümün kural,hedef,yönetmelik ve düzenlemelerine uyar.bunları sorumluluğu altındakilere açıklar.</w:t>
            </w:r>
          </w:p>
          <w:p w:rsidR="00C15C52" w:rsidRPr="00AE2284" w:rsidRDefault="00C15C52" w:rsidP="006A2C39">
            <w:pPr>
              <w:pStyle w:val="ListeParagra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 xml:space="preserve">3-Uzman tarafından yapılması gereken özel bilgi ve tekniği icap ettiren grafiler, tüm skopiler, skopi ile ilişkili grafiler dışında kalan hertürlü radyografilerin çekilmesi işlemini yapar. </w:t>
            </w:r>
            <w:r w:rsidRPr="00AE2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 xml:space="preserve">4- Grafisi çekilecek hastaların hazırlanmaları ve yapılacak radyografi işlemi hakkında hastaya ya da hasta yakınına gerekli ve yeterli bilgiyi verir. </w:t>
            </w:r>
            <w:r w:rsidRPr="00AE2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 xml:space="preserve">5- Radyoloji Teknisyeni/ Teknikeri Radyografi işlemleri sırasında hasta ve hasta yakınlarının en az derecede de radyoiyonizan ışınlardan etkilenmeleri için gerekli önlemleri almalı ve uygulamalıdır. </w:t>
            </w:r>
            <w:r w:rsidRPr="00AE2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 xml:space="preserve">6- Radyoloji Teknisyeni/Teknikerinin yalnız başına İV radyolojik kontrast madde kullanma yetkisi yoktur. Bu işlem radyoloji uzmanı tarafından yapılıdır. İV kontrast maddeyi radyoloji teknisyeni yapacaksa da radyoloji uzmanı mutlaka yanında bulunmalıdır. </w:t>
            </w:r>
            <w:r w:rsidRPr="00AE2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 xml:space="preserve">7- Servislerde portabıl (seyyar) röntgen cihazı ile yapılan radyografilerde cihazın taşınması, kullanılması. Film- kaset vb. yerleştirilmesi işlemleri radyoloji teknisyen/teknikerinin görev ve sorumluluğundadır. </w:t>
            </w:r>
            <w:r w:rsidRPr="00AE2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 xml:space="preserve">8- Radyoloji teknisyeni/teknikeri servislerde yaptığı iş ve işlemlerde (grafilerde)radyasyon etkilenmemeleri için servis çalışanlarını uyarır.Gerektiğinde oda veya servis dışına çıkmaları çağrısında bulunur. </w:t>
            </w:r>
            <w:r w:rsidRPr="00AE2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 xml:space="preserve">9- Filmlerin banyolarının yapılmasını ve raporları ile beraber ilgili servis ve polikliniklere imza karşılığında teslim edilmesini sağlar. </w:t>
            </w:r>
            <w:r w:rsidRPr="00AE2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 xml:space="preserve">10- Röntgen arşivinin düzenli olarak çalışmasını sağlar. </w:t>
            </w:r>
            <w:r w:rsidRPr="00AE2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 xml:space="preserve">11- Radyoloji Laboratuvarının istatistiklerini hazırlar. </w:t>
            </w:r>
            <w:r w:rsidRPr="00AE22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2284">
              <w:rPr>
                <w:rStyle w:val="postbody1"/>
                <w:rFonts w:ascii="Times New Roman" w:hAnsi="Times New Roman" w:cs="Times New Roman"/>
                <w:sz w:val="20"/>
                <w:szCs w:val="20"/>
              </w:rPr>
              <w:t>12- Radyoloji ünitesinde çalışan ya da staj için bulunan kişilerin eğitimlerine yardım eder.</w:t>
            </w:r>
          </w:p>
        </w:tc>
      </w:tr>
    </w:tbl>
    <w:p w:rsidR="008C18A4" w:rsidRPr="00C15C52" w:rsidRDefault="008C18A4" w:rsidP="00C201C7">
      <w:pPr>
        <w:jc w:val="center"/>
        <w:rPr>
          <w:rFonts w:ascii="Times New Roman" w:hAnsi="Times New Roman" w:cs="Times New Roman"/>
        </w:rPr>
      </w:pPr>
    </w:p>
    <w:p w:rsidR="008C18A4" w:rsidRPr="00C15C52" w:rsidRDefault="008C18A4" w:rsidP="00C15C52">
      <w:pPr>
        <w:rPr>
          <w:rFonts w:ascii="Times New Roman" w:hAnsi="Times New Roman" w:cs="Times New Roman"/>
          <w:b/>
          <w:bCs/>
        </w:rPr>
      </w:pPr>
    </w:p>
    <w:p w:rsidR="008C18A4" w:rsidRPr="00C201C7" w:rsidRDefault="008C18A4" w:rsidP="00C201C7"/>
    <w:sectPr w:rsidR="008C18A4" w:rsidRPr="00C201C7" w:rsidSect="00C15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76" w:rsidRDefault="00516E76" w:rsidP="00C15C52">
      <w:pPr>
        <w:spacing w:after="0" w:line="240" w:lineRule="auto"/>
      </w:pPr>
      <w:r>
        <w:separator/>
      </w:r>
    </w:p>
  </w:endnote>
  <w:endnote w:type="continuationSeparator" w:id="1">
    <w:p w:rsidR="00516E76" w:rsidRDefault="00516E76" w:rsidP="00C1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39" w:rsidRDefault="006A2C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D55AE4" w:rsidTr="00D55AE4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D55AE4" w:rsidRDefault="00D55AE4" w:rsidP="00D55AE4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cs="Times New Roman"/>
              <w:b/>
            </w:rPr>
          </w:pPr>
          <w:r>
            <w:rPr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D55AE4" w:rsidRDefault="00D55AE4" w:rsidP="00D55AE4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cs="Times New Roman"/>
              <w:b/>
            </w:rPr>
          </w:pPr>
          <w:r>
            <w:rPr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D55AE4" w:rsidRDefault="00D55AE4" w:rsidP="00D55AE4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cs="Times New Roman"/>
              <w:b/>
            </w:rPr>
          </w:pPr>
          <w:r>
            <w:rPr>
              <w:b/>
            </w:rPr>
            <w:t>ONAY</w:t>
          </w:r>
        </w:p>
      </w:tc>
    </w:tr>
    <w:tr w:rsidR="00D55AE4" w:rsidTr="00D55AE4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55AE4" w:rsidRDefault="00D55AE4" w:rsidP="000E04A5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5AE4" w:rsidRDefault="00D55AE4" w:rsidP="00D55AE4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D55AE4" w:rsidRDefault="00D55AE4" w:rsidP="00D55AE4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5AE4" w:rsidRDefault="00D55AE4" w:rsidP="00D55AE4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cs="Times New Roman"/>
            </w:rPr>
          </w:pPr>
        </w:p>
      </w:tc>
    </w:tr>
  </w:tbl>
  <w:p w:rsidR="00C15C52" w:rsidRDefault="00C15C5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39" w:rsidRDefault="006A2C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76" w:rsidRDefault="00516E76" w:rsidP="00C15C52">
      <w:pPr>
        <w:spacing w:after="0" w:line="240" w:lineRule="auto"/>
      </w:pPr>
      <w:r>
        <w:separator/>
      </w:r>
    </w:p>
  </w:footnote>
  <w:footnote w:type="continuationSeparator" w:id="1">
    <w:p w:rsidR="00516E76" w:rsidRDefault="00516E76" w:rsidP="00C1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39" w:rsidRDefault="006A2C3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4D" w:rsidRDefault="00AE2284">
    <w:pPr>
      <w:pStyle w:val="stbilgi"/>
    </w:pPr>
    <w:r>
      <w:t xml:space="preserve">                                </w:t>
    </w:r>
  </w:p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CF4B4D" w:rsidTr="00CF4B4D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4B4D" w:rsidRDefault="009F29F5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346BD5"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saglik-bakanligi-log-6dcef7a4e70da8cff952.jpg" style="width:73.5pt;height:70.5pt;visibility:visible;mso-wrap-style:square">
                <v:imagedata r:id="rId1" o:title="saglik-bakanligi-log-6dcef7a4e70da8cff952"/>
              </v:shape>
            </w:pict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4B4D" w:rsidRDefault="00CF4B4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CF4B4D" w:rsidRDefault="00CF4B4D">
          <w:pPr>
            <w:spacing w:after="0"/>
            <w:jc w:val="center"/>
            <w:rPr>
              <w:rFonts w:asciiTheme="minorHAnsi" w:eastAsiaTheme="minorHAnsi" w:hAnsiTheme="minorHAnsi" w:cstheme="minorBidi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CF4B4D" w:rsidRDefault="00CF4B4D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CF4B4D" w:rsidTr="00CF4B4D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4B4D" w:rsidRDefault="00CF4B4D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sz w:val="18"/>
              <w:szCs w:val="18"/>
            </w:rPr>
            <w:t xml:space="preserve"> </w:t>
          </w:r>
          <w:r>
            <w:rPr>
              <w:b/>
              <w:sz w:val="16"/>
              <w:szCs w:val="16"/>
            </w:rPr>
            <w:t>SDH.GT.</w:t>
          </w:r>
          <w:r w:rsidR="000E04A5">
            <w:rPr>
              <w:b/>
              <w:sz w:val="16"/>
              <w:szCs w:val="16"/>
            </w:rPr>
            <w:t>RG.</w:t>
          </w:r>
          <w:r>
            <w:rPr>
              <w:b/>
              <w:sz w:val="16"/>
              <w:szCs w:val="16"/>
            </w:rPr>
            <w:t>27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4B4D" w:rsidRDefault="00CF4B4D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4B4D" w:rsidRDefault="000E04A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4B4D" w:rsidRDefault="00CF4B4D" w:rsidP="000E04A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0E04A5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4B4D" w:rsidRDefault="00CF4B4D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CF4B4D" w:rsidRDefault="00CF4B4D">
    <w:pPr>
      <w:pStyle w:val="stbilgi"/>
    </w:pPr>
  </w:p>
  <w:p w:rsidR="00CF4B4D" w:rsidRDefault="00CF4B4D">
    <w:pPr>
      <w:pStyle w:val="stbilgi"/>
    </w:pPr>
  </w:p>
  <w:p w:rsidR="00CF4B4D" w:rsidRDefault="00CF4B4D">
    <w:pPr>
      <w:pStyle w:val="stbilgi"/>
    </w:pPr>
  </w:p>
  <w:p w:rsidR="00C15C52" w:rsidRPr="00CF4B4D" w:rsidRDefault="00AE2284">
    <w:pPr>
      <w:pStyle w:val="stbilgi"/>
      <w:rPr>
        <w:b/>
      </w:rPr>
    </w:pPr>
    <w:r>
      <w:t xml:space="preserve">  </w:t>
    </w:r>
    <w:r w:rsidRPr="00CF4B4D">
      <w:rPr>
        <w:b/>
      </w:rPr>
      <w:t>RADYOLOJİ SORUMLU TEKNİKERLİĞİ GÖREV TANIMI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39" w:rsidRDefault="006A2C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0C2"/>
    <w:rsid w:val="00035296"/>
    <w:rsid w:val="00072BFE"/>
    <w:rsid w:val="000A16D0"/>
    <w:rsid w:val="000D26A8"/>
    <w:rsid w:val="000E04A5"/>
    <w:rsid w:val="001B09DA"/>
    <w:rsid w:val="002F21C1"/>
    <w:rsid w:val="0032664B"/>
    <w:rsid w:val="00341192"/>
    <w:rsid w:val="00372875"/>
    <w:rsid w:val="004A50E7"/>
    <w:rsid w:val="004C269E"/>
    <w:rsid w:val="00514DE3"/>
    <w:rsid w:val="00516E76"/>
    <w:rsid w:val="005F589F"/>
    <w:rsid w:val="00607AE1"/>
    <w:rsid w:val="00625149"/>
    <w:rsid w:val="00671282"/>
    <w:rsid w:val="00696E73"/>
    <w:rsid w:val="006A22F4"/>
    <w:rsid w:val="006A2C39"/>
    <w:rsid w:val="006C79FA"/>
    <w:rsid w:val="00746390"/>
    <w:rsid w:val="00753068"/>
    <w:rsid w:val="008254DA"/>
    <w:rsid w:val="008C18A4"/>
    <w:rsid w:val="008F28AB"/>
    <w:rsid w:val="009F29F5"/>
    <w:rsid w:val="00A810C2"/>
    <w:rsid w:val="00A8171F"/>
    <w:rsid w:val="00AA5298"/>
    <w:rsid w:val="00AA6574"/>
    <w:rsid w:val="00AE2284"/>
    <w:rsid w:val="00B60856"/>
    <w:rsid w:val="00BD042C"/>
    <w:rsid w:val="00BF349A"/>
    <w:rsid w:val="00C05926"/>
    <w:rsid w:val="00C15C52"/>
    <w:rsid w:val="00C201C7"/>
    <w:rsid w:val="00C24D3D"/>
    <w:rsid w:val="00C92448"/>
    <w:rsid w:val="00CF4B4D"/>
    <w:rsid w:val="00D55AE4"/>
    <w:rsid w:val="00D603D6"/>
    <w:rsid w:val="00DA399E"/>
    <w:rsid w:val="00DC19E1"/>
    <w:rsid w:val="00E04FC5"/>
    <w:rsid w:val="00E721AB"/>
    <w:rsid w:val="00E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A810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E04FC5"/>
    <w:pPr>
      <w:ind w:left="720"/>
    </w:pPr>
  </w:style>
  <w:style w:type="character" w:customStyle="1" w:styleId="postbody1">
    <w:name w:val="postbody1"/>
    <w:basedOn w:val="VarsaylanParagrafYazTipi"/>
    <w:uiPriority w:val="99"/>
    <w:rsid w:val="004A50E7"/>
    <w:rPr>
      <w:sz w:val="18"/>
      <w:szCs w:val="18"/>
    </w:rPr>
  </w:style>
  <w:style w:type="paragraph" w:styleId="stbilgi">
    <w:name w:val="header"/>
    <w:basedOn w:val="Normal"/>
    <w:link w:val="stbilgiChar"/>
    <w:unhideWhenUsed/>
    <w:rsid w:val="00C15C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15C52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15C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5C52"/>
    <w:rPr>
      <w:rFonts w:cs="Calibri"/>
      <w:lang w:eastAsia="en-US"/>
    </w:rPr>
  </w:style>
  <w:style w:type="paragraph" w:customStyle="1" w:styleId="Default">
    <w:name w:val="Default"/>
    <w:rsid w:val="00C15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ralkYok">
    <w:name w:val="No Spacing"/>
    <w:basedOn w:val="Normal"/>
    <w:uiPriority w:val="1"/>
    <w:qFormat/>
    <w:rsid w:val="00BD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1867</Characters>
  <Application>Microsoft Office Word</Application>
  <DocSecurity>0</DocSecurity>
  <Lines>15</Lines>
  <Paragraphs>4</Paragraphs>
  <ScaleCrop>false</ScaleCrop>
  <Company>HOME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 Bilgisayar</dc:creator>
  <cp:keywords/>
  <dc:description/>
  <cp:lastModifiedBy>dunya-pc</cp:lastModifiedBy>
  <cp:revision>25</cp:revision>
  <cp:lastPrinted>2014-10-02T09:39:00Z</cp:lastPrinted>
  <dcterms:created xsi:type="dcterms:W3CDTF">2011-11-03T07:34:00Z</dcterms:created>
  <dcterms:modified xsi:type="dcterms:W3CDTF">2019-01-09T07:32:00Z</dcterms:modified>
</cp:coreProperties>
</file>