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12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289"/>
        <w:gridCol w:w="2067"/>
        <w:gridCol w:w="2657"/>
        <w:gridCol w:w="1911"/>
      </w:tblGrid>
      <w:tr w:rsidR="008C6633" w:rsidTr="00953BD7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33" w:rsidRDefault="00153577" w:rsidP="00E42F8C">
            <w:pPr>
              <w:suppressAutoHyphens/>
              <w:spacing w:after="200" w:line="276" w:lineRule="auto"/>
              <w:jc w:val="center"/>
              <w:rPr>
                <w:rFonts w:ascii="Calibri" w:hAnsi="Calibri" w:cs="Tahoma"/>
                <w:b/>
                <w:bCs/>
                <w:sz w:val="24"/>
                <w:szCs w:val="24"/>
                <w:lang w:eastAsia="en-US"/>
              </w:rPr>
            </w:pPr>
            <w:r w:rsidRPr="00153577">
              <w:rPr>
                <w:noProof/>
                <w:lang w:bidi="ar-SA"/>
              </w:rPr>
              <w:drawing>
                <wp:inline distT="0" distB="0" distL="0" distR="0">
                  <wp:extent cx="936552" cy="899885"/>
                  <wp:effectExtent l="19050" t="0" r="0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552" cy="89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33" w:rsidRDefault="008C6633" w:rsidP="00E42F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T.C.</w:t>
            </w:r>
          </w:p>
          <w:p w:rsidR="008C6633" w:rsidRDefault="008C6633" w:rsidP="00E42F8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SAĞLIK BAKANLIĞI</w:t>
            </w:r>
          </w:p>
          <w:p w:rsidR="008C6633" w:rsidRDefault="008C6633" w:rsidP="00E42F8C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SİLOPİ DEVLET HASTANESİ</w:t>
            </w:r>
          </w:p>
        </w:tc>
      </w:tr>
      <w:tr w:rsidR="008C6633" w:rsidTr="00953BD7">
        <w:trPr>
          <w:trHeight w:val="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33" w:rsidRDefault="008C6633" w:rsidP="00E42F8C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KODU: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SDH.GT.</w:t>
            </w:r>
            <w:r w:rsidR="00953BD7">
              <w:rPr>
                <w:rFonts w:cs="Calibri"/>
                <w:b/>
                <w:sz w:val="16"/>
                <w:szCs w:val="16"/>
              </w:rPr>
              <w:t>KU.</w:t>
            </w:r>
            <w:r>
              <w:rPr>
                <w:rFonts w:cs="Calibri"/>
                <w:b/>
                <w:sz w:val="16"/>
                <w:szCs w:val="16"/>
              </w:rPr>
              <w:t>59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33" w:rsidRDefault="008C6633" w:rsidP="00E42F8C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YAYIN TARİHİ: </w:t>
            </w:r>
            <w:r>
              <w:rPr>
                <w:b/>
                <w:sz w:val="18"/>
                <w:szCs w:val="18"/>
              </w:rPr>
              <w:t>12.06.2018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33" w:rsidRDefault="008C6633" w:rsidP="00E42F8C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REVİZYON NO: 00</w:t>
            </w:r>
            <w:r w:rsidR="00953BD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33" w:rsidRDefault="008C6633" w:rsidP="00E42F8C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REVİZYON TARİHİ:</w:t>
            </w:r>
            <w:r w:rsidR="00953BD7">
              <w:rPr>
                <w:b/>
                <w:sz w:val="16"/>
                <w:szCs w:val="16"/>
              </w:rPr>
              <w:t>10.12.18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33" w:rsidRDefault="008C6633" w:rsidP="00E42F8C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SAYFA NO: 1/1</w:t>
            </w:r>
          </w:p>
        </w:tc>
      </w:tr>
    </w:tbl>
    <w:p w:rsidR="008840C0" w:rsidRPr="008C6633" w:rsidRDefault="008C6633" w:rsidP="008C6633">
      <w:pPr>
        <w:pStyle w:val="GvdeMetni"/>
        <w:spacing w:before="4"/>
        <w:jc w:val="center"/>
        <w:rPr>
          <w:rFonts w:ascii="Times New Roman"/>
          <w:b/>
        </w:rPr>
      </w:pPr>
      <w:r w:rsidRPr="008C6633">
        <w:rPr>
          <w:rFonts w:ascii="Times New Roman"/>
          <w:b/>
        </w:rPr>
        <w:t>Ç</w:t>
      </w:r>
      <w:r w:rsidRPr="008C6633">
        <w:rPr>
          <w:rFonts w:ascii="Times New Roman"/>
          <w:b/>
        </w:rPr>
        <w:t>ALI</w:t>
      </w:r>
      <w:r w:rsidRPr="008C6633">
        <w:rPr>
          <w:rFonts w:ascii="Times New Roman"/>
          <w:b/>
        </w:rPr>
        <w:t>Ş</w:t>
      </w:r>
      <w:r w:rsidRPr="008C6633">
        <w:rPr>
          <w:rFonts w:ascii="Times New Roman"/>
          <w:b/>
        </w:rPr>
        <w:t>AN G</w:t>
      </w:r>
      <w:r w:rsidRPr="008C6633">
        <w:rPr>
          <w:rFonts w:ascii="Times New Roman"/>
          <w:b/>
        </w:rPr>
        <w:t>Ü</w:t>
      </w:r>
      <w:r w:rsidRPr="008C6633">
        <w:rPr>
          <w:rFonts w:ascii="Times New Roman"/>
          <w:b/>
        </w:rPr>
        <w:t>VENL</w:t>
      </w:r>
      <w:r w:rsidRPr="008C6633">
        <w:rPr>
          <w:rFonts w:ascii="Times New Roman"/>
          <w:b/>
        </w:rPr>
        <w:t>İĞİ</w:t>
      </w:r>
      <w:r w:rsidRPr="008C6633">
        <w:rPr>
          <w:rFonts w:ascii="Times New Roman"/>
          <w:b/>
        </w:rPr>
        <w:t xml:space="preserve"> KOM</w:t>
      </w:r>
      <w:r w:rsidRPr="008C6633">
        <w:rPr>
          <w:rFonts w:ascii="Times New Roman"/>
          <w:b/>
        </w:rPr>
        <w:t>İ</w:t>
      </w:r>
      <w:r w:rsidRPr="008C6633">
        <w:rPr>
          <w:rFonts w:ascii="Times New Roman"/>
          <w:b/>
        </w:rPr>
        <w:t>TES</w:t>
      </w:r>
      <w:r w:rsidRPr="008C6633">
        <w:rPr>
          <w:rFonts w:ascii="Times New Roman"/>
          <w:b/>
        </w:rPr>
        <w:t>İ</w:t>
      </w:r>
      <w:r w:rsidRPr="008C6633">
        <w:rPr>
          <w:rFonts w:ascii="Times New Roman"/>
          <w:b/>
        </w:rPr>
        <w:t xml:space="preserve"> G</w:t>
      </w:r>
      <w:r w:rsidRPr="008C6633">
        <w:rPr>
          <w:rFonts w:ascii="Times New Roman"/>
          <w:b/>
        </w:rPr>
        <w:t>Ö</w:t>
      </w:r>
      <w:r w:rsidRPr="008C6633">
        <w:rPr>
          <w:rFonts w:ascii="Times New Roman"/>
          <w:b/>
        </w:rPr>
        <w:t>REV TANIMI</w:t>
      </w:r>
    </w:p>
    <w:p w:rsidR="008840C0" w:rsidRDefault="008C6633">
      <w:pPr>
        <w:pStyle w:val="Heading1"/>
        <w:spacing w:before="88"/>
      </w:pPr>
      <w:r>
        <w:rPr>
          <w:rFonts w:ascii="Arial" w:hAnsi="Arial"/>
        </w:rPr>
        <w:t>1.0</w:t>
      </w:r>
      <w:r>
        <w:rPr>
          <w:rFonts w:ascii="Arial" w:hAnsi="Arial"/>
          <w:u w:val="single"/>
        </w:rPr>
        <w:t xml:space="preserve"> </w:t>
      </w:r>
      <w:r>
        <w:rPr>
          <w:u w:val="single"/>
        </w:rPr>
        <w:t>OLUŞUMU:</w:t>
      </w:r>
    </w:p>
    <w:p w:rsidR="008840C0" w:rsidRDefault="008840C0">
      <w:pPr>
        <w:pStyle w:val="GvdeMetni"/>
        <w:spacing w:before="9"/>
        <w:rPr>
          <w:rFonts w:ascii="Trebuchet MS"/>
          <w:b/>
          <w:sz w:val="21"/>
        </w:rPr>
      </w:pPr>
    </w:p>
    <w:p w:rsidR="008840C0" w:rsidRDefault="008C6633">
      <w:pPr>
        <w:pStyle w:val="GvdeMetni"/>
        <w:spacing w:before="55" w:line="254" w:lineRule="auto"/>
        <w:ind w:left="232" w:right="1174"/>
        <w:jc w:val="both"/>
      </w:pPr>
      <w:r>
        <w:rPr>
          <w:w w:val="95"/>
        </w:rPr>
        <w:t xml:space="preserve">Çalışan güvenliği komitesi hizmet kalite standartlarının 00.01.01.16.01 kodlu standardı gereği; </w:t>
      </w:r>
      <w:r>
        <w:t>Tıbbi,</w:t>
      </w:r>
      <w:r>
        <w:rPr>
          <w:spacing w:val="-20"/>
        </w:rPr>
        <w:t xml:space="preserve"> </w:t>
      </w:r>
      <w:r>
        <w:t>idari</w:t>
      </w:r>
      <w:r>
        <w:rPr>
          <w:spacing w:val="-20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hemşirelik</w:t>
      </w:r>
      <w:r>
        <w:rPr>
          <w:spacing w:val="-20"/>
        </w:rPr>
        <w:t xml:space="preserve"> </w:t>
      </w:r>
      <w:r>
        <w:t>hizmetleri</w:t>
      </w:r>
      <w:r>
        <w:rPr>
          <w:spacing w:val="-20"/>
        </w:rPr>
        <w:t xml:space="preserve"> </w:t>
      </w:r>
      <w:r>
        <w:t>yöneticilerinden</w:t>
      </w:r>
      <w:r>
        <w:rPr>
          <w:spacing w:val="-19"/>
        </w:rPr>
        <w:t xml:space="preserve"> </w:t>
      </w:r>
      <w:r>
        <w:t>birer</w:t>
      </w:r>
      <w:r>
        <w:rPr>
          <w:spacing w:val="-19"/>
        </w:rPr>
        <w:t xml:space="preserve"> </w:t>
      </w:r>
      <w:r>
        <w:t>temsilci,</w:t>
      </w:r>
      <w:r>
        <w:rPr>
          <w:spacing w:val="-20"/>
        </w:rPr>
        <w:t xml:space="preserve"> </w:t>
      </w:r>
      <w:r>
        <w:t>kalite</w:t>
      </w:r>
      <w:r>
        <w:rPr>
          <w:spacing w:val="-15"/>
        </w:rPr>
        <w:t xml:space="preserve"> </w:t>
      </w:r>
      <w:r>
        <w:t>yönetim</w:t>
      </w:r>
      <w:r>
        <w:rPr>
          <w:spacing w:val="-20"/>
        </w:rPr>
        <w:t xml:space="preserve"> </w:t>
      </w:r>
      <w:r>
        <w:t>direktörü,</w:t>
      </w:r>
      <w:r>
        <w:rPr>
          <w:spacing w:val="-20"/>
        </w:rPr>
        <w:t xml:space="preserve"> </w:t>
      </w:r>
      <w:r>
        <w:t xml:space="preserve">bir </w:t>
      </w:r>
      <w:r>
        <w:rPr>
          <w:w w:val="95"/>
        </w:rPr>
        <w:t>hekim,</w:t>
      </w:r>
      <w:r>
        <w:rPr>
          <w:spacing w:val="-19"/>
          <w:w w:val="95"/>
        </w:rPr>
        <w:t xml:space="preserve"> </w:t>
      </w:r>
      <w:r>
        <w:rPr>
          <w:w w:val="95"/>
        </w:rPr>
        <w:t>enfeksiyon</w:t>
      </w:r>
      <w:r>
        <w:rPr>
          <w:spacing w:val="-20"/>
          <w:w w:val="95"/>
        </w:rPr>
        <w:t xml:space="preserve"> </w:t>
      </w:r>
      <w:r>
        <w:rPr>
          <w:w w:val="95"/>
        </w:rPr>
        <w:t>hemşiresi,</w:t>
      </w:r>
      <w:r>
        <w:rPr>
          <w:spacing w:val="-19"/>
          <w:w w:val="95"/>
        </w:rPr>
        <w:t xml:space="preserve"> </w:t>
      </w:r>
      <w:r>
        <w:rPr>
          <w:w w:val="95"/>
        </w:rPr>
        <w:t>güvenlik</w:t>
      </w:r>
      <w:r>
        <w:rPr>
          <w:spacing w:val="-19"/>
          <w:w w:val="95"/>
        </w:rPr>
        <w:t xml:space="preserve"> </w:t>
      </w:r>
      <w:r>
        <w:rPr>
          <w:w w:val="95"/>
        </w:rPr>
        <w:t>amiri,</w:t>
      </w:r>
      <w:r>
        <w:rPr>
          <w:spacing w:val="-19"/>
          <w:w w:val="95"/>
        </w:rPr>
        <w:t xml:space="preserve"> </w:t>
      </w:r>
      <w:r>
        <w:rPr>
          <w:w w:val="95"/>
        </w:rPr>
        <w:t>psikiyatrist</w:t>
      </w:r>
      <w:r>
        <w:rPr>
          <w:spacing w:val="-18"/>
          <w:w w:val="95"/>
        </w:rPr>
        <w:t xml:space="preserve"> </w:t>
      </w:r>
      <w:r>
        <w:rPr>
          <w:w w:val="95"/>
        </w:rPr>
        <w:t>veya</w:t>
      </w:r>
      <w:r>
        <w:rPr>
          <w:spacing w:val="-21"/>
          <w:w w:val="95"/>
        </w:rPr>
        <w:t xml:space="preserve"> </w:t>
      </w:r>
      <w:r>
        <w:rPr>
          <w:w w:val="95"/>
        </w:rPr>
        <w:t>psikolog</w:t>
      </w:r>
      <w:r>
        <w:rPr>
          <w:spacing w:val="-18"/>
          <w:w w:val="95"/>
        </w:rPr>
        <w:t xml:space="preserve"> </w:t>
      </w:r>
      <w:r>
        <w:rPr>
          <w:w w:val="95"/>
        </w:rPr>
        <w:t>veya</w:t>
      </w:r>
      <w:r>
        <w:rPr>
          <w:spacing w:val="-18"/>
          <w:w w:val="95"/>
        </w:rPr>
        <w:t xml:space="preserve"> </w:t>
      </w:r>
      <w:r>
        <w:rPr>
          <w:w w:val="95"/>
        </w:rPr>
        <w:t>sosyal</w:t>
      </w:r>
      <w:r>
        <w:rPr>
          <w:spacing w:val="-19"/>
          <w:w w:val="95"/>
        </w:rPr>
        <w:t xml:space="preserve"> </w:t>
      </w:r>
      <w:r>
        <w:rPr>
          <w:w w:val="95"/>
        </w:rPr>
        <w:t>hizmet</w:t>
      </w:r>
      <w:r>
        <w:rPr>
          <w:spacing w:val="-19"/>
          <w:w w:val="95"/>
        </w:rPr>
        <w:t xml:space="preserve"> </w:t>
      </w:r>
      <w:r>
        <w:rPr>
          <w:w w:val="95"/>
        </w:rPr>
        <w:t>uzmanı ve</w:t>
      </w:r>
      <w:r>
        <w:rPr>
          <w:spacing w:val="-18"/>
          <w:w w:val="95"/>
        </w:rPr>
        <w:t xml:space="preserve"> </w:t>
      </w:r>
      <w:r>
        <w:rPr>
          <w:w w:val="95"/>
        </w:rPr>
        <w:t>diğer</w:t>
      </w:r>
      <w:r>
        <w:rPr>
          <w:spacing w:val="-17"/>
          <w:w w:val="95"/>
        </w:rPr>
        <w:t xml:space="preserve"> </w:t>
      </w:r>
      <w:r>
        <w:rPr>
          <w:w w:val="95"/>
        </w:rPr>
        <w:t>meslek</w:t>
      </w:r>
      <w:r>
        <w:rPr>
          <w:spacing w:val="-18"/>
          <w:w w:val="95"/>
        </w:rPr>
        <w:t xml:space="preserve"> </w:t>
      </w:r>
      <w:r>
        <w:rPr>
          <w:w w:val="95"/>
        </w:rPr>
        <w:t>gruplarından</w:t>
      </w:r>
      <w:r>
        <w:rPr>
          <w:spacing w:val="-18"/>
          <w:w w:val="95"/>
        </w:rPr>
        <w:t xml:space="preserve"> </w:t>
      </w:r>
      <w:r>
        <w:rPr>
          <w:w w:val="95"/>
        </w:rPr>
        <w:t>(laboratuvar</w:t>
      </w:r>
      <w:r>
        <w:rPr>
          <w:spacing w:val="-19"/>
          <w:w w:val="95"/>
        </w:rPr>
        <w:t xml:space="preserve"> </w:t>
      </w:r>
      <w:r>
        <w:rPr>
          <w:w w:val="95"/>
        </w:rPr>
        <w:t>teknisyeni,</w:t>
      </w:r>
      <w:r>
        <w:rPr>
          <w:spacing w:val="-18"/>
          <w:w w:val="95"/>
        </w:rPr>
        <w:t xml:space="preserve"> </w:t>
      </w:r>
      <w:r>
        <w:rPr>
          <w:w w:val="95"/>
        </w:rPr>
        <w:t>anestezi</w:t>
      </w:r>
      <w:r>
        <w:rPr>
          <w:spacing w:val="-17"/>
          <w:w w:val="95"/>
        </w:rPr>
        <w:t xml:space="preserve"> </w:t>
      </w:r>
      <w:r>
        <w:rPr>
          <w:w w:val="95"/>
        </w:rPr>
        <w:t>teknisyeni,</w:t>
      </w:r>
      <w:r>
        <w:rPr>
          <w:spacing w:val="-18"/>
          <w:w w:val="95"/>
        </w:rPr>
        <w:t xml:space="preserve"> </w:t>
      </w:r>
      <w:r>
        <w:rPr>
          <w:w w:val="95"/>
        </w:rPr>
        <w:t>radyoloji</w:t>
      </w:r>
      <w:r>
        <w:rPr>
          <w:spacing w:val="-19"/>
          <w:w w:val="95"/>
        </w:rPr>
        <w:t xml:space="preserve"> </w:t>
      </w:r>
      <w:r>
        <w:rPr>
          <w:w w:val="95"/>
        </w:rPr>
        <w:t>teknisyeni)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bir </w:t>
      </w:r>
      <w:r>
        <w:t>temsilciden</w:t>
      </w:r>
      <w:r>
        <w:rPr>
          <w:spacing w:val="-12"/>
        </w:rPr>
        <w:t xml:space="preserve"> </w:t>
      </w:r>
      <w:r>
        <w:t>oluşur.</w:t>
      </w:r>
    </w:p>
    <w:p w:rsidR="008840C0" w:rsidRDefault="008840C0">
      <w:pPr>
        <w:pStyle w:val="GvdeMetni"/>
        <w:spacing w:before="9"/>
        <w:rPr>
          <w:sz w:val="25"/>
        </w:rPr>
      </w:pPr>
    </w:p>
    <w:p w:rsidR="008840C0" w:rsidRDefault="008C6633">
      <w:pPr>
        <w:pStyle w:val="Heading1"/>
        <w:numPr>
          <w:ilvl w:val="1"/>
          <w:numId w:val="2"/>
        </w:numPr>
        <w:tabs>
          <w:tab w:val="left" w:pos="595"/>
        </w:tabs>
        <w:ind w:hanging="362"/>
        <w:jc w:val="both"/>
        <w:rPr>
          <w:rFonts w:ascii="Arial" w:hAnsi="Arial"/>
        </w:rPr>
      </w:pPr>
      <w:r>
        <w:rPr>
          <w:u w:val="single"/>
        </w:rPr>
        <w:t>GÖREVLERİ</w:t>
      </w:r>
      <w:r>
        <w:rPr>
          <w:rFonts w:ascii="Arial" w:hAnsi="Arial"/>
          <w:u w:val="single"/>
        </w:rPr>
        <w:t>:</w:t>
      </w:r>
    </w:p>
    <w:p w:rsidR="008840C0" w:rsidRDefault="008840C0">
      <w:pPr>
        <w:pStyle w:val="GvdeMetni"/>
        <w:spacing w:before="2"/>
        <w:rPr>
          <w:b/>
          <w:sz w:val="17"/>
        </w:rPr>
      </w:pPr>
    </w:p>
    <w:p w:rsidR="008840C0" w:rsidRDefault="008C6633">
      <w:pPr>
        <w:pStyle w:val="ListeParagraf"/>
        <w:numPr>
          <w:ilvl w:val="2"/>
          <w:numId w:val="2"/>
        </w:numPr>
        <w:tabs>
          <w:tab w:val="left" w:pos="953"/>
        </w:tabs>
        <w:spacing w:before="95"/>
        <w:ind w:firstLine="0"/>
        <w:rPr>
          <w:sz w:val="24"/>
        </w:rPr>
      </w:pPr>
      <w:r>
        <w:rPr>
          <w:sz w:val="24"/>
        </w:rPr>
        <w:t>Çalışan</w:t>
      </w:r>
      <w:r>
        <w:rPr>
          <w:spacing w:val="-17"/>
          <w:sz w:val="24"/>
        </w:rPr>
        <w:t xml:space="preserve"> </w:t>
      </w:r>
      <w:r>
        <w:rPr>
          <w:sz w:val="24"/>
        </w:rPr>
        <w:t>personelin</w:t>
      </w:r>
      <w:r>
        <w:rPr>
          <w:spacing w:val="-19"/>
          <w:sz w:val="24"/>
        </w:rPr>
        <w:t xml:space="preserve"> </w:t>
      </w:r>
      <w:r>
        <w:rPr>
          <w:sz w:val="24"/>
        </w:rPr>
        <w:t>zarar</w:t>
      </w:r>
      <w:r>
        <w:rPr>
          <w:spacing w:val="-21"/>
          <w:sz w:val="24"/>
        </w:rPr>
        <w:t xml:space="preserve"> </w:t>
      </w:r>
      <w:r>
        <w:rPr>
          <w:sz w:val="24"/>
        </w:rPr>
        <w:t>görme</w:t>
      </w:r>
      <w:r>
        <w:rPr>
          <w:spacing w:val="-16"/>
          <w:sz w:val="24"/>
        </w:rPr>
        <w:t xml:space="preserve"> </w:t>
      </w:r>
      <w:r>
        <w:rPr>
          <w:sz w:val="24"/>
        </w:rPr>
        <w:t>risklerinin</w:t>
      </w:r>
      <w:r>
        <w:rPr>
          <w:spacing w:val="-18"/>
          <w:sz w:val="24"/>
        </w:rPr>
        <w:t xml:space="preserve"> </w:t>
      </w:r>
      <w:r>
        <w:rPr>
          <w:sz w:val="24"/>
        </w:rPr>
        <w:t>azaltılması,</w:t>
      </w:r>
    </w:p>
    <w:p w:rsidR="008840C0" w:rsidRDefault="008C6633">
      <w:pPr>
        <w:pStyle w:val="ListeParagraf"/>
        <w:numPr>
          <w:ilvl w:val="2"/>
          <w:numId w:val="2"/>
        </w:numPr>
        <w:tabs>
          <w:tab w:val="left" w:pos="953"/>
        </w:tabs>
        <w:spacing w:before="17"/>
        <w:ind w:firstLine="0"/>
        <w:rPr>
          <w:sz w:val="24"/>
        </w:rPr>
      </w:pPr>
      <w:r>
        <w:rPr>
          <w:sz w:val="24"/>
        </w:rPr>
        <w:t>Riskli</w:t>
      </w:r>
      <w:r>
        <w:rPr>
          <w:spacing w:val="-19"/>
          <w:sz w:val="24"/>
        </w:rPr>
        <w:t xml:space="preserve"> </w:t>
      </w:r>
      <w:r>
        <w:rPr>
          <w:sz w:val="24"/>
        </w:rPr>
        <w:t>alanlarda</w:t>
      </w:r>
      <w:r>
        <w:rPr>
          <w:spacing w:val="-21"/>
          <w:sz w:val="24"/>
        </w:rPr>
        <w:t xml:space="preserve"> </w:t>
      </w:r>
      <w:r>
        <w:rPr>
          <w:sz w:val="24"/>
        </w:rPr>
        <w:t>çalışanlara</w:t>
      </w:r>
      <w:r>
        <w:rPr>
          <w:spacing w:val="-19"/>
          <w:sz w:val="24"/>
        </w:rPr>
        <w:t xml:space="preserve"> </w:t>
      </w:r>
      <w:r>
        <w:rPr>
          <w:sz w:val="24"/>
        </w:rPr>
        <w:t>yönelik</w:t>
      </w:r>
      <w:r>
        <w:rPr>
          <w:spacing w:val="-20"/>
          <w:sz w:val="24"/>
        </w:rPr>
        <w:t xml:space="preserve"> </w:t>
      </w:r>
      <w:r>
        <w:rPr>
          <w:sz w:val="24"/>
        </w:rPr>
        <w:t>gerekli</w:t>
      </w:r>
      <w:r>
        <w:rPr>
          <w:spacing w:val="-19"/>
          <w:sz w:val="24"/>
        </w:rPr>
        <w:t xml:space="preserve"> </w:t>
      </w:r>
      <w:r>
        <w:rPr>
          <w:sz w:val="24"/>
        </w:rPr>
        <w:t>önlemlerin</w:t>
      </w:r>
      <w:r>
        <w:rPr>
          <w:spacing w:val="-18"/>
          <w:sz w:val="24"/>
        </w:rPr>
        <w:t xml:space="preserve"> </w:t>
      </w:r>
      <w:r>
        <w:rPr>
          <w:sz w:val="24"/>
        </w:rPr>
        <w:t>alınması,</w:t>
      </w:r>
    </w:p>
    <w:p w:rsidR="008840C0" w:rsidRDefault="008C6633">
      <w:pPr>
        <w:pStyle w:val="ListeParagraf"/>
        <w:numPr>
          <w:ilvl w:val="2"/>
          <w:numId w:val="2"/>
        </w:numPr>
        <w:tabs>
          <w:tab w:val="left" w:pos="953"/>
        </w:tabs>
        <w:spacing w:before="17"/>
        <w:ind w:firstLine="0"/>
        <w:rPr>
          <w:sz w:val="24"/>
        </w:rPr>
      </w:pPr>
      <w:r>
        <w:rPr>
          <w:sz w:val="24"/>
        </w:rPr>
        <w:t>Fiziksel</w:t>
      </w:r>
      <w:r>
        <w:rPr>
          <w:spacing w:val="-20"/>
          <w:sz w:val="24"/>
        </w:rPr>
        <w:t xml:space="preserve"> </w:t>
      </w:r>
      <w:r>
        <w:rPr>
          <w:sz w:val="24"/>
        </w:rPr>
        <w:t>ve</w:t>
      </w:r>
      <w:r>
        <w:rPr>
          <w:spacing w:val="-21"/>
          <w:sz w:val="24"/>
        </w:rPr>
        <w:t xml:space="preserve"> </w:t>
      </w:r>
      <w:r>
        <w:rPr>
          <w:sz w:val="24"/>
        </w:rPr>
        <w:t>psikolojik</w:t>
      </w:r>
      <w:r>
        <w:rPr>
          <w:spacing w:val="-21"/>
          <w:sz w:val="24"/>
        </w:rPr>
        <w:t xml:space="preserve"> </w:t>
      </w:r>
      <w:r>
        <w:rPr>
          <w:sz w:val="24"/>
        </w:rPr>
        <w:t>şiddete</w:t>
      </w:r>
      <w:r>
        <w:rPr>
          <w:spacing w:val="-20"/>
          <w:sz w:val="24"/>
        </w:rPr>
        <w:t xml:space="preserve"> </w:t>
      </w:r>
      <w:r>
        <w:rPr>
          <w:sz w:val="24"/>
        </w:rPr>
        <w:t>maruz</w:t>
      </w:r>
      <w:r>
        <w:rPr>
          <w:spacing w:val="-18"/>
          <w:sz w:val="24"/>
        </w:rPr>
        <w:t xml:space="preserve"> </w:t>
      </w:r>
      <w:r>
        <w:rPr>
          <w:sz w:val="24"/>
        </w:rPr>
        <w:t>kalınma</w:t>
      </w:r>
      <w:r>
        <w:rPr>
          <w:spacing w:val="-22"/>
          <w:sz w:val="24"/>
        </w:rPr>
        <w:t xml:space="preserve"> </w:t>
      </w:r>
      <w:r>
        <w:rPr>
          <w:sz w:val="24"/>
        </w:rPr>
        <w:t>risklerinin</w:t>
      </w:r>
      <w:r>
        <w:rPr>
          <w:spacing w:val="-20"/>
          <w:sz w:val="24"/>
        </w:rPr>
        <w:t xml:space="preserve"> </w:t>
      </w:r>
      <w:r>
        <w:rPr>
          <w:sz w:val="24"/>
        </w:rPr>
        <w:t>azaltılması,</w:t>
      </w:r>
    </w:p>
    <w:p w:rsidR="008840C0" w:rsidRDefault="008C6633">
      <w:pPr>
        <w:pStyle w:val="ListeParagraf"/>
        <w:numPr>
          <w:ilvl w:val="2"/>
          <w:numId w:val="2"/>
        </w:numPr>
        <w:tabs>
          <w:tab w:val="left" w:pos="953"/>
        </w:tabs>
        <w:spacing w:before="19"/>
        <w:ind w:firstLine="0"/>
        <w:rPr>
          <w:sz w:val="24"/>
        </w:rPr>
      </w:pPr>
      <w:r>
        <w:rPr>
          <w:sz w:val="24"/>
        </w:rPr>
        <w:t>Kesici</w:t>
      </w:r>
      <w:r>
        <w:rPr>
          <w:spacing w:val="-18"/>
          <w:sz w:val="24"/>
        </w:rPr>
        <w:t xml:space="preserve"> </w:t>
      </w:r>
      <w:r>
        <w:rPr>
          <w:sz w:val="24"/>
        </w:rPr>
        <w:t>delici</w:t>
      </w:r>
      <w:r>
        <w:rPr>
          <w:spacing w:val="-16"/>
          <w:sz w:val="24"/>
        </w:rPr>
        <w:t xml:space="preserve"> </w:t>
      </w:r>
      <w:r>
        <w:rPr>
          <w:sz w:val="24"/>
        </w:rPr>
        <w:t>alet</w:t>
      </w:r>
      <w:r>
        <w:rPr>
          <w:spacing w:val="-17"/>
          <w:sz w:val="24"/>
        </w:rPr>
        <w:t xml:space="preserve"> </w:t>
      </w:r>
      <w:r>
        <w:rPr>
          <w:sz w:val="24"/>
        </w:rPr>
        <w:t>yaralanma</w:t>
      </w:r>
      <w:r>
        <w:rPr>
          <w:spacing w:val="-16"/>
          <w:sz w:val="24"/>
        </w:rPr>
        <w:t xml:space="preserve"> </w:t>
      </w:r>
      <w:r>
        <w:rPr>
          <w:sz w:val="24"/>
        </w:rPr>
        <w:t>risklerinin</w:t>
      </w:r>
      <w:r>
        <w:rPr>
          <w:spacing w:val="-15"/>
          <w:sz w:val="24"/>
        </w:rPr>
        <w:t xml:space="preserve"> </w:t>
      </w:r>
      <w:r>
        <w:rPr>
          <w:sz w:val="24"/>
        </w:rPr>
        <w:t>azaltılması,</w:t>
      </w:r>
    </w:p>
    <w:p w:rsidR="008840C0" w:rsidRDefault="008C6633">
      <w:pPr>
        <w:pStyle w:val="ListeParagraf"/>
        <w:numPr>
          <w:ilvl w:val="2"/>
          <w:numId w:val="2"/>
        </w:numPr>
        <w:tabs>
          <w:tab w:val="left" w:pos="953"/>
        </w:tabs>
        <w:spacing w:before="17" w:line="254" w:lineRule="auto"/>
        <w:ind w:right="4674" w:firstLine="0"/>
        <w:rPr>
          <w:sz w:val="24"/>
        </w:rPr>
      </w:pPr>
      <w:r>
        <w:rPr>
          <w:w w:val="95"/>
          <w:sz w:val="24"/>
        </w:rPr>
        <w:t>Kan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vücut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sıvılarıyla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bulaşma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risklerinin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azaltılması, </w:t>
      </w:r>
      <w:r>
        <w:rPr>
          <w:rFonts w:ascii="Tahoma" w:hAnsi="Tahoma"/>
          <w:b/>
          <w:w w:val="95"/>
        </w:rPr>
        <w:t>6-</w:t>
      </w:r>
      <w:r>
        <w:rPr>
          <w:rFonts w:ascii="Tahoma" w:hAnsi="Tahoma"/>
          <w:b/>
          <w:spacing w:val="-4"/>
          <w:w w:val="95"/>
        </w:rPr>
        <w:t xml:space="preserve"> </w:t>
      </w:r>
      <w:r>
        <w:rPr>
          <w:w w:val="95"/>
          <w:sz w:val="24"/>
        </w:rPr>
        <w:t>Sağlık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taramalarının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yapılması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konularını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kapsamalıdır, </w:t>
      </w:r>
      <w:r>
        <w:rPr>
          <w:rFonts w:ascii="Tahoma" w:hAnsi="Tahoma"/>
          <w:b/>
          <w:w w:val="95"/>
        </w:rPr>
        <w:t>7-</w:t>
      </w:r>
      <w:r>
        <w:rPr>
          <w:rFonts w:ascii="Tahoma" w:hAnsi="Tahoma"/>
          <w:b/>
          <w:spacing w:val="23"/>
          <w:w w:val="95"/>
        </w:rPr>
        <w:t xml:space="preserve"> </w:t>
      </w:r>
      <w:r>
        <w:rPr>
          <w:w w:val="95"/>
          <w:sz w:val="24"/>
        </w:rPr>
        <w:t>Gerektiğinde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düzeltici-önleyici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faaliyetleri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başlatmalıdır, </w:t>
      </w:r>
      <w:r>
        <w:rPr>
          <w:rFonts w:ascii="Tahoma" w:hAnsi="Tahoma"/>
          <w:b/>
        </w:rPr>
        <w:t>8-</w:t>
      </w:r>
      <w:r>
        <w:rPr>
          <w:rFonts w:ascii="Tahoma" w:hAnsi="Tahoma"/>
          <w:b/>
          <w:spacing w:val="24"/>
        </w:rPr>
        <w:t xml:space="preserve"> </w:t>
      </w:r>
      <w:r>
        <w:rPr>
          <w:sz w:val="24"/>
        </w:rPr>
        <w:t>Çalışanlara</w:t>
      </w:r>
      <w:r>
        <w:rPr>
          <w:spacing w:val="-27"/>
          <w:sz w:val="24"/>
        </w:rPr>
        <w:t xml:space="preserve"> </w:t>
      </w:r>
      <w:r>
        <w:rPr>
          <w:sz w:val="24"/>
        </w:rPr>
        <w:t>konu</w:t>
      </w:r>
      <w:r>
        <w:rPr>
          <w:spacing w:val="-27"/>
          <w:sz w:val="24"/>
        </w:rPr>
        <w:t xml:space="preserve"> </w:t>
      </w:r>
      <w:r>
        <w:rPr>
          <w:sz w:val="24"/>
        </w:rPr>
        <w:t>ile</w:t>
      </w:r>
      <w:r>
        <w:rPr>
          <w:spacing w:val="-27"/>
          <w:sz w:val="24"/>
        </w:rPr>
        <w:t xml:space="preserve"> </w:t>
      </w:r>
      <w:r>
        <w:rPr>
          <w:sz w:val="24"/>
        </w:rPr>
        <w:t>ilgili</w:t>
      </w:r>
      <w:r>
        <w:rPr>
          <w:spacing w:val="-28"/>
          <w:sz w:val="24"/>
        </w:rPr>
        <w:t xml:space="preserve"> </w:t>
      </w:r>
      <w:r>
        <w:rPr>
          <w:sz w:val="24"/>
        </w:rPr>
        <w:t>eğitim</w:t>
      </w:r>
      <w:r>
        <w:rPr>
          <w:spacing w:val="-29"/>
          <w:sz w:val="24"/>
        </w:rPr>
        <w:t xml:space="preserve"> </w:t>
      </w:r>
      <w:r>
        <w:rPr>
          <w:sz w:val="24"/>
        </w:rPr>
        <w:t>düzenlemelidir,</w:t>
      </w:r>
    </w:p>
    <w:p w:rsidR="008840C0" w:rsidRDefault="008C6633">
      <w:pPr>
        <w:pStyle w:val="GvdeMetni"/>
        <w:spacing w:before="2" w:line="254" w:lineRule="auto"/>
        <w:ind w:left="952" w:right="554" w:hanging="361"/>
      </w:pPr>
      <w:r>
        <w:rPr>
          <w:rFonts w:ascii="Tahoma" w:hAnsi="Tahoma"/>
          <w:b/>
          <w:w w:val="95"/>
          <w:sz w:val="22"/>
        </w:rPr>
        <w:t>9-</w:t>
      </w:r>
      <w:r>
        <w:rPr>
          <w:rFonts w:ascii="Tahoma" w:hAnsi="Tahoma"/>
          <w:b/>
          <w:spacing w:val="31"/>
          <w:w w:val="95"/>
          <w:sz w:val="22"/>
        </w:rPr>
        <w:t xml:space="preserve"> </w:t>
      </w:r>
      <w:r>
        <w:rPr>
          <w:w w:val="95"/>
        </w:rPr>
        <w:t>Görev</w:t>
      </w:r>
      <w:r>
        <w:rPr>
          <w:spacing w:val="-15"/>
          <w:w w:val="95"/>
        </w:rPr>
        <w:t xml:space="preserve"> </w:t>
      </w:r>
      <w:r>
        <w:rPr>
          <w:w w:val="95"/>
        </w:rPr>
        <w:t>alanına</w:t>
      </w:r>
      <w:r>
        <w:rPr>
          <w:spacing w:val="-14"/>
          <w:w w:val="95"/>
        </w:rPr>
        <w:t xml:space="preserve"> </w:t>
      </w:r>
      <w:r>
        <w:rPr>
          <w:w w:val="95"/>
        </w:rPr>
        <w:t>giren</w:t>
      </w:r>
      <w:r>
        <w:rPr>
          <w:spacing w:val="-17"/>
          <w:w w:val="95"/>
        </w:rPr>
        <w:t xml:space="preserve"> </w:t>
      </w:r>
      <w:r>
        <w:rPr>
          <w:w w:val="95"/>
        </w:rPr>
        <w:t>konularla</w:t>
      </w:r>
      <w:r>
        <w:rPr>
          <w:spacing w:val="-14"/>
          <w:w w:val="95"/>
        </w:rPr>
        <w:t xml:space="preserve"> </w:t>
      </w:r>
      <w:r>
        <w:rPr>
          <w:w w:val="95"/>
        </w:rPr>
        <w:t>ilgili</w:t>
      </w:r>
      <w:r>
        <w:rPr>
          <w:spacing w:val="-15"/>
          <w:w w:val="95"/>
        </w:rPr>
        <w:t xml:space="preserve"> </w:t>
      </w:r>
      <w:r>
        <w:rPr>
          <w:w w:val="95"/>
        </w:rPr>
        <w:t>iç</w:t>
      </w:r>
      <w:r>
        <w:rPr>
          <w:spacing w:val="-15"/>
          <w:w w:val="95"/>
        </w:rPr>
        <w:t xml:space="preserve"> </w:t>
      </w:r>
      <w:r>
        <w:rPr>
          <w:w w:val="95"/>
        </w:rPr>
        <w:t>denetim</w:t>
      </w:r>
      <w:r>
        <w:rPr>
          <w:spacing w:val="-17"/>
          <w:w w:val="95"/>
        </w:rPr>
        <w:t xml:space="preserve"> </w:t>
      </w:r>
      <w:r>
        <w:rPr>
          <w:w w:val="95"/>
        </w:rPr>
        <w:t>yapmalı,</w:t>
      </w:r>
      <w:r>
        <w:rPr>
          <w:spacing w:val="-16"/>
          <w:w w:val="95"/>
        </w:rPr>
        <w:t xml:space="preserve"> </w:t>
      </w:r>
      <w:r>
        <w:rPr>
          <w:w w:val="95"/>
        </w:rPr>
        <w:t>denetleme</w:t>
      </w:r>
      <w:r>
        <w:rPr>
          <w:spacing w:val="-15"/>
          <w:w w:val="95"/>
        </w:rPr>
        <w:t xml:space="preserve"> </w:t>
      </w:r>
      <w:r>
        <w:rPr>
          <w:w w:val="95"/>
        </w:rPr>
        <w:t>sonucuma</w:t>
      </w:r>
      <w:r>
        <w:rPr>
          <w:spacing w:val="-15"/>
          <w:w w:val="95"/>
        </w:rPr>
        <w:t xml:space="preserve"> </w:t>
      </w:r>
      <w:r>
        <w:rPr>
          <w:w w:val="95"/>
        </w:rPr>
        <w:t>göre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düzeltici </w:t>
      </w:r>
      <w:r>
        <w:t>önleyici faaliyet</w:t>
      </w:r>
      <w:r>
        <w:rPr>
          <w:spacing w:val="-29"/>
        </w:rPr>
        <w:t xml:space="preserve"> </w:t>
      </w:r>
      <w:r>
        <w:t>başlatmalıdır.</w:t>
      </w:r>
    </w:p>
    <w:p w:rsidR="008840C0" w:rsidRDefault="008840C0">
      <w:pPr>
        <w:pStyle w:val="GvdeMetni"/>
      </w:pPr>
    </w:p>
    <w:p w:rsidR="008840C0" w:rsidRDefault="008840C0">
      <w:pPr>
        <w:pStyle w:val="GvdeMetni"/>
        <w:spacing w:before="8"/>
        <w:rPr>
          <w:sz w:val="26"/>
        </w:rPr>
      </w:pPr>
    </w:p>
    <w:p w:rsidR="008840C0" w:rsidRDefault="008C6633">
      <w:pPr>
        <w:pStyle w:val="Heading1"/>
      </w:pPr>
      <w:r>
        <w:rPr>
          <w:rFonts w:ascii="Arial" w:hAnsi="Arial"/>
          <w:u w:val="single"/>
        </w:rPr>
        <w:t xml:space="preserve">3.0 </w:t>
      </w:r>
      <w:r>
        <w:rPr>
          <w:u w:val="single"/>
        </w:rPr>
        <w:t>TOPLANTI SÜRESİ:</w:t>
      </w:r>
    </w:p>
    <w:p w:rsidR="008840C0" w:rsidRDefault="008840C0">
      <w:pPr>
        <w:pStyle w:val="GvdeMetni"/>
        <w:spacing w:before="10"/>
        <w:rPr>
          <w:rFonts w:ascii="Trebuchet MS"/>
          <w:b/>
          <w:sz w:val="20"/>
        </w:rPr>
      </w:pPr>
    </w:p>
    <w:p w:rsidR="008C6633" w:rsidRPr="00F679F1" w:rsidRDefault="008C6633" w:rsidP="008C6633">
      <w:pPr>
        <w:pStyle w:val="Heading1"/>
        <w:spacing w:line="274" w:lineRule="exact"/>
      </w:pPr>
      <w:r w:rsidRPr="00F679F1">
        <w:t>3.TOPLANTI SÜRESİ:</w:t>
      </w:r>
    </w:p>
    <w:p w:rsidR="008C6633" w:rsidRDefault="008C6633" w:rsidP="008C6633">
      <w:pPr>
        <w:pStyle w:val="GvdeMetni"/>
        <w:ind w:left="107" w:right="1357"/>
      </w:pPr>
      <w:r>
        <w:t xml:space="preserve">Çalışan  güvenliği ekibi her 3 ay da bir olmak üzere kalite yönetim direktörü başkanlığında toplanır. Toplantı duyuruları kalite birimi tarafından </w:t>
      </w:r>
      <w:r w:rsidRPr="009E79D3">
        <w:rPr>
          <w:b/>
          <w:sz w:val="22"/>
          <w:szCs w:val="22"/>
        </w:rPr>
        <w:t>SDH\YÖN.FR\080</w:t>
      </w:r>
      <w:r>
        <w:rPr>
          <w:b/>
          <w:sz w:val="22"/>
          <w:szCs w:val="22"/>
        </w:rPr>
        <w:t xml:space="preserve"> </w:t>
      </w:r>
      <w:r w:rsidRPr="009E79D3">
        <w:rPr>
          <w:sz w:val="22"/>
          <w:szCs w:val="22"/>
        </w:rPr>
        <w:t>Toplantı</w:t>
      </w:r>
      <w:r>
        <w:t xml:space="preserve"> Çağrı  Formu ile yapılır.</w:t>
      </w:r>
    </w:p>
    <w:p w:rsidR="008840C0" w:rsidRDefault="008840C0">
      <w:pPr>
        <w:pStyle w:val="GvdeMetni"/>
      </w:pPr>
    </w:p>
    <w:p w:rsidR="008840C0" w:rsidRDefault="008840C0">
      <w:pPr>
        <w:pStyle w:val="GvdeMetni"/>
        <w:rPr>
          <w:sz w:val="27"/>
        </w:rPr>
      </w:pPr>
    </w:p>
    <w:p w:rsidR="008C6633" w:rsidRDefault="008C6633" w:rsidP="008C6633">
      <w:pPr>
        <w:tabs>
          <w:tab w:val="left" w:pos="952"/>
          <w:tab w:val="left" w:pos="953"/>
        </w:tabs>
        <w:spacing w:before="13"/>
        <w:rPr>
          <w:sz w:val="24"/>
        </w:rPr>
      </w:pPr>
    </w:p>
    <w:p w:rsidR="008C6633" w:rsidRPr="008C6633" w:rsidRDefault="008C6633" w:rsidP="008C6633">
      <w:pPr>
        <w:rPr>
          <w:sz w:val="24"/>
        </w:rPr>
      </w:pPr>
    </w:p>
    <w:p w:rsidR="008C6633" w:rsidRPr="008C6633" w:rsidRDefault="008C6633" w:rsidP="008C6633">
      <w:pPr>
        <w:rPr>
          <w:sz w:val="24"/>
        </w:rPr>
      </w:pPr>
    </w:p>
    <w:p w:rsidR="008C6633" w:rsidRPr="008C6633" w:rsidRDefault="008C6633" w:rsidP="008C6633">
      <w:pPr>
        <w:rPr>
          <w:sz w:val="24"/>
        </w:rPr>
      </w:pPr>
    </w:p>
    <w:p w:rsidR="008C6633" w:rsidRPr="008C6633" w:rsidRDefault="008C6633" w:rsidP="008C6633">
      <w:pPr>
        <w:rPr>
          <w:sz w:val="24"/>
        </w:rPr>
      </w:pPr>
    </w:p>
    <w:p w:rsidR="008C6633" w:rsidRPr="008C6633" w:rsidRDefault="008C6633" w:rsidP="008C6633">
      <w:pPr>
        <w:rPr>
          <w:sz w:val="24"/>
        </w:rPr>
      </w:pPr>
    </w:p>
    <w:p w:rsidR="008C6633" w:rsidRPr="008C6633" w:rsidRDefault="008C6633" w:rsidP="008C6633">
      <w:pPr>
        <w:rPr>
          <w:sz w:val="24"/>
        </w:rPr>
      </w:pPr>
    </w:p>
    <w:p w:rsidR="008C6633" w:rsidRPr="008C6633" w:rsidRDefault="008C6633" w:rsidP="008C6633">
      <w:pPr>
        <w:rPr>
          <w:sz w:val="24"/>
        </w:rPr>
      </w:pPr>
    </w:p>
    <w:p w:rsidR="008C6633" w:rsidRPr="008C6633" w:rsidRDefault="008C6633" w:rsidP="008C6633">
      <w:pPr>
        <w:rPr>
          <w:sz w:val="24"/>
        </w:rPr>
      </w:pPr>
    </w:p>
    <w:p w:rsidR="008C6633" w:rsidRPr="008C6633" w:rsidRDefault="008C6633" w:rsidP="008C6633">
      <w:pPr>
        <w:rPr>
          <w:sz w:val="24"/>
        </w:rPr>
      </w:pPr>
    </w:p>
    <w:p w:rsidR="008C6633" w:rsidRPr="008C6633" w:rsidRDefault="008C6633" w:rsidP="008C6633">
      <w:pPr>
        <w:rPr>
          <w:sz w:val="24"/>
        </w:rPr>
      </w:pPr>
    </w:p>
    <w:p w:rsidR="008C6633" w:rsidRPr="008C6633" w:rsidRDefault="008C6633" w:rsidP="008C6633">
      <w:pPr>
        <w:rPr>
          <w:sz w:val="24"/>
        </w:rPr>
      </w:pPr>
    </w:p>
    <w:p w:rsidR="008C6633" w:rsidRPr="008C6633" w:rsidRDefault="008C6633" w:rsidP="008C6633">
      <w:pPr>
        <w:rPr>
          <w:sz w:val="24"/>
        </w:rPr>
      </w:pPr>
    </w:p>
    <w:p w:rsidR="008C6633" w:rsidRDefault="008C6633" w:rsidP="008C6633">
      <w:pPr>
        <w:rPr>
          <w:sz w:val="24"/>
        </w:rPr>
      </w:pPr>
    </w:p>
    <w:tbl>
      <w:tblPr>
        <w:tblStyle w:val="TabloKlavuzu"/>
        <w:tblW w:w="0" w:type="auto"/>
        <w:tblLook w:val="04A0"/>
      </w:tblPr>
      <w:tblGrid>
        <w:gridCol w:w="3730"/>
        <w:gridCol w:w="3730"/>
        <w:gridCol w:w="3730"/>
      </w:tblGrid>
      <w:tr w:rsidR="008C6633" w:rsidTr="008C6633">
        <w:tc>
          <w:tcPr>
            <w:tcW w:w="3730" w:type="dxa"/>
          </w:tcPr>
          <w:p w:rsidR="008C6633" w:rsidRDefault="008C6633" w:rsidP="008C6633">
            <w:pPr>
              <w:rPr>
                <w:sz w:val="24"/>
              </w:rPr>
            </w:pPr>
            <w:r>
              <w:rPr>
                <w:sz w:val="24"/>
              </w:rPr>
              <w:t xml:space="preserve">HAZIRLAYAN </w:t>
            </w:r>
          </w:p>
        </w:tc>
        <w:tc>
          <w:tcPr>
            <w:tcW w:w="3730" w:type="dxa"/>
          </w:tcPr>
          <w:p w:rsidR="008C6633" w:rsidRDefault="008C6633" w:rsidP="008C6633">
            <w:pPr>
              <w:rPr>
                <w:sz w:val="24"/>
              </w:rPr>
            </w:pPr>
            <w:r>
              <w:rPr>
                <w:sz w:val="24"/>
              </w:rPr>
              <w:t xml:space="preserve">KONTROL EDEN </w:t>
            </w:r>
          </w:p>
        </w:tc>
        <w:tc>
          <w:tcPr>
            <w:tcW w:w="3730" w:type="dxa"/>
          </w:tcPr>
          <w:p w:rsidR="008C6633" w:rsidRDefault="008C6633" w:rsidP="008C6633">
            <w:pPr>
              <w:rPr>
                <w:sz w:val="24"/>
              </w:rPr>
            </w:pPr>
            <w:r>
              <w:rPr>
                <w:sz w:val="24"/>
              </w:rPr>
              <w:t>ONAY</w:t>
            </w:r>
          </w:p>
          <w:p w:rsidR="008C6633" w:rsidRDefault="008C6633" w:rsidP="008C6633">
            <w:pPr>
              <w:rPr>
                <w:sz w:val="24"/>
              </w:rPr>
            </w:pPr>
          </w:p>
          <w:p w:rsidR="008C6633" w:rsidRDefault="008C6633" w:rsidP="008C6633">
            <w:pPr>
              <w:rPr>
                <w:sz w:val="24"/>
              </w:rPr>
            </w:pPr>
          </w:p>
        </w:tc>
      </w:tr>
    </w:tbl>
    <w:p w:rsidR="008840C0" w:rsidRPr="008C6633" w:rsidRDefault="008840C0" w:rsidP="008C6633">
      <w:pPr>
        <w:rPr>
          <w:sz w:val="24"/>
        </w:rPr>
      </w:pPr>
    </w:p>
    <w:sectPr w:rsidR="008840C0" w:rsidRPr="008C6633" w:rsidSect="008840C0">
      <w:type w:val="continuous"/>
      <w:pgSz w:w="11910" w:h="16840"/>
      <w:pgMar w:top="680" w:right="24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2FF1"/>
    <w:multiLevelType w:val="multilevel"/>
    <w:tmpl w:val="A2B8E3A0"/>
    <w:lvl w:ilvl="0">
      <w:start w:val="2"/>
      <w:numFmt w:val="decimal"/>
      <w:lvlText w:val="%1"/>
      <w:lvlJc w:val="left"/>
      <w:pPr>
        <w:ind w:left="594" w:hanging="363"/>
        <w:jc w:val="left"/>
      </w:pPr>
      <w:rPr>
        <w:rFonts w:hint="default"/>
        <w:lang w:val="tr-TR" w:eastAsia="tr-TR" w:bidi="tr-TR"/>
      </w:rPr>
    </w:lvl>
    <w:lvl w:ilvl="1">
      <w:numFmt w:val="decimal"/>
      <w:lvlText w:val="%1.%2"/>
      <w:lvlJc w:val="left"/>
      <w:pPr>
        <w:ind w:left="594" w:hanging="363"/>
        <w:jc w:val="left"/>
      </w:pPr>
      <w:rPr>
        <w:rFonts w:hint="default"/>
        <w:w w:val="91"/>
        <w:u w:val="single" w:color="000000"/>
        <w:lang w:val="tr-TR" w:eastAsia="tr-TR" w:bidi="tr-TR"/>
      </w:rPr>
    </w:lvl>
    <w:lvl w:ilvl="2">
      <w:start w:val="1"/>
      <w:numFmt w:val="decimal"/>
      <w:lvlText w:val="%3-"/>
      <w:lvlJc w:val="left"/>
      <w:pPr>
        <w:ind w:left="592" w:hanging="361"/>
        <w:jc w:val="left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733" w:hanging="36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778" w:hanging="36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23" w:hanging="36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867" w:hanging="36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912" w:hanging="36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957" w:hanging="361"/>
      </w:pPr>
      <w:rPr>
        <w:rFonts w:hint="default"/>
        <w:lang w:val="tr-TR" w:eastAsia="tr-TR" w:bidi="tr-TR"/>
      </w:rPr>
    </w:lvl>
  </w:abstractNum>
  <w:abstractNum w:abstractNumId="1">
    <w:nsid w:val="67EC167B"/>
    <w:multiLevelType w:val="multilevel"/>
    <w:tmpl w:val="287ED4C8"/>
    <w:lvl w:ilvl="0">
      <w:start w:val="5"/>
      <w:numFmt w:val="decimal"/>
      <w:lvlText w:val="%1"/>
      <w:lvlJc w:val="left"/>
      <w:pPr>
        <w:ind w:left="594" w:hanging="363"/>
        <w:jc w:val="left"/>
      </w:pPr>
      <w:rPr>
        <w:rFonts w:hint="default"/>
        <w:lang w:val="tr-TR" w:eastAsia="tr-TR" w:bidi="tr-TR"/>
      </w:rPr>
    </w:lvl>
    <w:lvl w:ilvl="1">
      <w:numFmt w:val="decimal"/>
      <w:lvlText w:val="%1.%2"/>
      <w:lvlJc w:val="left"/>
      <w:pPr>
        <w:ind w:left="594" w:hanging="363"/>
        <w:jc w:val="left"/>
      </w:pPr>
      <w:rPr>
        <w:rFonts w:hint="default"/>
        <w:w w:val="91"/>
        <w:u w:val="single" w:color="000000"/>
        <w:lang w:val="tr-TR" w:eastAsia="tr-TR" w:bidi="tr-TR"/>
      </w:rPr>
    </w:lvl>
    <w:lvl w:ilvl="2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3201" w:hanging="36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322" w:hanging="36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442" w:hanging="36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563" w:hanging="36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684" w:hanging="36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804" w:hanging="361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840C0"/>
    <w:rsid w:val="00153577"/>
    <w:rsid w:val="008840C0"/>
    <w:rsid w:val="008C6633"/>
    <w:rsid w:val="00953BD7"/>
    <w:rsid w:val="00E574AF"/>
    <w:rsid w:val="00FE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40C0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840C0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840C0"/>
    <w:pPr>
      <w:ind w:left="232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840C0"/>
    <w:pPr>
      <w:ind w:left="592"/>
    </w:pPr>
  </w:style>
  <w:style w:type="paragraph" w:customStyle="1" w:styleId="TableParagraph">
    <w:name w:val="Table Paragraph"/>
    <w:basedOn w:val="Normal"/>
    <w:uiPriority w:val="1"/>
    <w:qFormat/>
    <w:rsid w:val="008840C0"/>
    <w:pPr>
      <w:spacing w:before="2"/>
      <w:ind w:left="125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66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633"/>
    <w:rPr>
      <w:rFonts w:ascii="Tahoma" w:eastAsia="Arial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59"/>
    <w:rsid w:val="008C6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</dc:creator>
  <cp:lastModifiedBy>dunya-pc</cp:lastModifiedBy>
  <cp:revision>6</cp:revision>
  <dcterms:created xsi:type="dcterms:W3CDTF">2018-06-18T07:19:00Z</dcterms:created>
  <dcterms:modified xsi:type="dcterms:W3CDTF">2019-01-09T10:36:00Z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2018-06-18T00:00:00Z</vt:filetime>
  </property>
</Properties>
</file>